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A1680D" w:rsidRPr="00A1680D">
        <w:rPr>
          <w:rFonts w:ascii="Times New Roman" w:hAnsi="Times New Roman" w:cs="Times New Roman"/>
          <w:sz w:val="28"/>
        </w:rPr>
        <w:t>Решение СД №25/10 об утверждении ключевых показателей эффективности деятельности Главы МО «Хасавюртовский район» и инвестиционного уполномоче</w:t>
      </w:r>
      <w:bookmarkStart w:id="0" w:name="_GoBack"/>
      <w:bookmarkEnd w:id="0"/>
      <w:r w:rsidR="00A1680D" w:rsidRPr="00A1680D">
        <w:rPr>
          <w:rFonts w:ascii="Times New Roman" w:hAnsi="Times New Roman" w:cs="Times New Roman"/>
          <w:sz w:val="28"/>
        </w:rPr>
        <w:t>нного МО «Хасавюртовский район»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A5525C">
        <w:rPr>
          <w:rFonts w:ascii="Times New Roman" w:hAnsi="Times New Roman" w:cs="Times New Roman"/>
          <w:sz w:val="28"/>
        </w:rPr>
        <w:t>ния публичных консультаций: 20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A5525C">
        <w:rPr>
          <w:rFonts w:ascii="Times New Roman" w:hAnsi="Times New Roman" w:cs="Times New Roman"/>
          <w:sz w:val="28"/>
        </w:rPr>
        <w:t>5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9619ED"/>
    <w:rsid w:val="00A1680D"/>
    <w:rsid w:val="00A46EA8"/>
    <w:rsid w:val="00A5525C"/>
    <w:rsid w:val="00A75E6C"/>
    <w:rsid w:val="00C06670"/>
    <w:rsid w:val="00DA3075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2026-10-09T06:13:00Z</dcterms:modified>
</cp:coreProperties>
</file>