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2EE" w:rsidRPr="000840B5" w:rsidRDefault="002C22EE" w:rsidP="00DD684D">
      <w:pPr>
        <w:jc w:val="center"/>
        <w:rPr>
          <w:b/>
        </w:rPr>
      </w:pPr>
    </w:p>
    <w:p w:rsidR="001B6D0A" w:rsidRPr="000840B5" w:rsidRDefault="00345BE1" w:rsidP="00345BE1">
      <w:pPr>
        <w:jc w:val="center"/>
        <w:rPr>
          <w:b/>
        </w:rPr>
      </w:pPr>
      <w:r>
        <w:rPr>
          <w:b/>
        </w:rPr>
        <w:t>Информационное сообщение</w:t>
      </w:r>
    </w:p>
    <w:p w:rsidR="000840B5" w:rsidRDefault="001C38AE" w:rsidP="000840B5">
      <w:pPr>
        <w:jc w:val="center"/>
        <w:rPr>
          <w:b/>
        </w:rPr>
      </w:pPr>
      <w:r>
        <w:rPr>
          <w:b/>
        </w:rPr>
        <w:t>О</w:t>
      </w:r>
      <w:r w:rsidR="000840B5" w:rsidRPr="000840B5">
        <w:rPr>
          <w:b/>
        </w:rPr>
        <w:t xml:space="preserve"> продаже муниципального имущества</w:t>
      </w:r>
      <w:r w:rsidR="001B6D0A">
        <w:rPr>
          <w:b/>
        </w:rPr>
        <w:t xml:space="preserve"> </w:t>
      </w:r>
      <w:r w:rsidR="000840B5" w:rsidRPr="000840B5">
        <w:rPr>
          <w:b/>
        </w:rPr>
        <w:t xml:space="preserve">на </w:t>
      </w:r>
      <w:r w:rsidR="002835B9">
        <w:rPr>
          <w:b/>
        </w:rPr>
        <w:t xml:space="preserve">торгах в форме открытого </w:t>
      </w:r>
      <w:r w:rsidR="000840B5" w:rsidRPr="000840B5">
        <w:rPr>
          <w:b/>
        </w:rPr>
        <w:t>аукцион</w:t>
      </w:r>
      <w:r w:rsidR="002835B9">
        <w:rPr>
          <w:b/>
        </w:rPr>
        <w:t>а</w:t>
      </w:r>
    </w:p>
    <w:p w:rsidR="00ED52FF" w:rsidRPr="000840B5" w:rsidRDefault="00ED52FF" w:rsidP="000840B5">
      <w:pPr>
        <w:jc w:val="center"/>
        <w:rPr>
          <w:b/>
        </w:rPr>
      </w:pPr>
    </w:p>
    <w:p w:rsidR="00BF1A8A" w:rsidRPr="00F77887" w:rsidRDefault="00ED52FF" w:rsidP="00F77887">
      <w:pPr>
        <w:ind w:left="-142" w:firstLine="142"/>
        <w:jc w:val="both"/>
        <w:outlineLvl w:val="0"/>
        <w:rPr>
          <w:color w:val="000000"/>
          <w:spacing w:val="-2"/>
        </w:rPr>
      </w:pPr>
      <w:r>
        <w:t xml:space="preserve">       </w:t>
      </w:r>
      <w:r w:rsidRPr="000840B5">
        <w:t>В соответствии с прогнозным планом приватизации муниципального имущества на  201</w:t>
      </w:r>
      <w:r w:rsidR="00C70165">
        <w:t>9</w:t>
      </w:r>
      <w:r w:rsidRPr="000840B5">
        <w:t xml:space="preserve"> год</w:t>
      </w:r>
      <w:r>
        <w:t>ы</w:t>
      </w:r>
      <w:r w:rsidRPr="000840B5">
        <w:t>, утвержденным решением  Собрания депутатов  от 2</w:t>
      </w:r>
      <w:r w:rsidR="00C87015" w:rsidRPr="00C87015">
        <w:t>7</w:t>
      </w:r>
      <w:r w:rsidRPr="000840B5">
        <w:t xml:space="preserve"> </w:t>
      </w:r>
      <w:r w:rsidR="00C70165">
        <w:t>марта</w:t>
      </w:r>
      <w:r w:rsidRPr="000840B5">
        <w:t xml:space="preserve"> 201</w:t>
      </w:r>
      <w:r w:rsidR="00C70165">
        <w:t>9</w:t>
      </w:r>
      <w:r w:rsidRPr="000840B5">
        <w:t xml:space="preserve"> года </w:t>
      </w:r>
      <w:r w:rsidRPr="005C54E8">
        <w:t xml:space="preserve">№ </w:t>
      </w:r>
      <w:r w:rsidR="00C70165" w:rsidRPr="00C70165">
        <w:t xml:space="preserve">23/11 - </w:t>
      </w:r>
      <w:r w:rsidR="00C70165" w:rsidRPr="00C70165">
        <w:rPr>
          <w:lang w:val="en-US"/>
        </w:rPr>
        <w:t>VI</w:t>
      </w:r>
      <w:r w:rsidR="00C70165" w:rsidRPr="00C70165">
        <w:t xml:space="preserve"> СД</w:t>
      </w:r>
      <w:r>
        <w:t xml:space="preserve">, </w:t>
      </w:r>
      <w:r w:rsidR="00BF1A8A">
        <w:t xml:space="preserve"> и</w:t>
      </w:r>
      <w:r w:rsidR="00BF1A8A" w:rsidRPr="000840B5">
        <w:rPr>
          <w:color w:val="000000"/>
        </w:rPr>
        <w:t xml:space="preserve">  </w:t>
      </w:r>
      <w:r w:rsidR="00BF1A8A">
        <w:rPr>
          <w:color w:val="000000"/>
        </w:rPr>
        <w:t>постановлением Главы МО «Хасавюртовский район»</w:t>
      </w:r>
      <w:r w:rsidR="00995391">
        <w:rPr>
          <w:color w:val="000000"/>
        </w:rPr>
        <w:t xml:space="preserve"> постановление</w:t>
      </w:r>
      <w:r w:rsidR="00BF1A8A">
        <w:rPr>
          <w:color w:val="000000"/>
        </w:rPr>
        <w:t xml:space="preserve"> </w:t>
      </w:r>
      <w:r w:rsidR="00BF1A8A" w:rsidRPr="004B4F68">
        <w:t>№</w:t>
      </w:r>
      <w:r w:rsidR="00B850C3">
        <w:t xml:space="preserve"> </w:t>
      </w:r>
      <w:r w:rsidR="00F77887" w:rsidRPr="00F77887">
        <w:t>4</w:t>
      </w:r>
      <w:r w:rsidR="00C70165">
        <w:t>50</w:t>
      </w:r>
      <w:r w:rsidR="00F77887" w:rsidRPr="00F77887">
        <w:t xml:space="preserve"> </w:t>
      </w:r>
      <w:r w:rsidR="00BF1A8A" w:rsidRPr="00F77887">
        <w:t xml:space="preserve">от </w:t>
      </w:r>
      <w:r w:rsidR="00C70165">
        <w:t>20</w:t>
      </w:r>
      <w:r w:rsidR="00F77887" w:rsidRPr="00F77887">
        <w:t>.</w:t>
      </w:r>
      <w:r w:rsidR="00C70165">
        <w:t>11</w:t>
      </w:r>
      <w:r w:rsidR="00F77887" w:rsidRPr="00F77887">
        <w:t>.</w:t>
      </w:r>
      <w:r w:rsidR="002F1E04" w:rsidRPr="00F77887">
        <w:t>201</w:t>
      </w:r>
      <w:r w:rsidR="00C70165">
        <w:t>9</w:t>
      </w:r>
      <w:r w:rsidR="00BF1A8A" w:rsidRPr="003739F9">
        <w:t xml:space="preserve"> года</w:t>
      </w:r>
      <w:r w:rsidR="00BF1A8A">
        <w:rPr>
          <w:color w:val="000000"/>
        </w:rPr>
        <w:t xml:space="preserve"> </w:t>
      </w:r>
      <w:r w:rsidR="00BF1A8A">
        <w:t xml:space="preserve"> </w:t>
      </w:r>
      <w:r w:rsidR="00E343A3" w:rsidRPr="00F77887">
        <w:rPr>
          <w:color w:val="000000"/>
        </w:rPr>
        <w:t>«</w:t>
      </w:r>
      <w:r w:rsidR="00F77887" w:rsidRPr="00F77887">
        <w:t>О проведении открытого аукциона по продаже муниципального имущества МО «Хасавюртовский район»</w:t>
      </w:r>
      <w:r w:rsidR="00BF1A8A" w:rsidRPr="00F77887">
        <w:rPr>
          <w:color w:val="000000"/>
          <w:spacing w:val="-2"/>
        </w:rPr>
        <w:t>.</w:t>
      </w:r>
    </w:p>
    <w:p w:rsidR="00A73F3F" w:rsidRDefault="007136E0" w:rsidP="009516C9">
      <w:pPr>
        <w:autoSpaceDE w:val="0"/>
        <w:autoSpaceDN w:val="0"/>
        <w:adjustRightInd w:val="0"/>
        <w:ind w:left="-142"/>
        <w:jc w:val="both"/>
      </w:pPr>
      <w:r>
        <w:rPr>
          <w:rFonts w:ascii="Arial" w:hAnsi="Arial" w:cs="Arial"/>
          <w:iCs/>
        </w:rPr>
        <w:t xml:space="preserve">  </w:t>
      </w:r>
      <w:proofErr w:type="gramStart"/>
      <w:r w:rsidRPr="007136E0">
        <w:rPr>
          <w:rFonts w:ascii="Arial" w:hAnsi="Arial" w:cs="Arial"/>
          <w:iCs/>
        </w:rPr>
        <w:t>О</w:t>
      </w:r>
      <w:r w:rsidR="00A73F3F" w:rsidRPr="007136E0">
        <w:rPr>
          <w:iCs/>
        </w:rPr>
        <w:t>ткрытый</w:t>
      </w:r>
      <w:r w:rsidR="00A73F3F" w:rsidRPr="00A73F3F">
        <w:rPr>
          <w:iCs/>
        </w:rPr>
        <w:t xml:space="preserve"> аукцион проводится в соответствии с Федеральным законом</w:t>
      </w:r>
      <w:r w:rsidR="001B6D0A">
        <w:t xml:space="preserve"> № 135-ФЗ</w:t>
      </w:r>
      <w:r w:rsidR="00A73F3F" w:rsidRPr="00A73F3F">
        <w:t xml:space="preserve">  «О защите конкуренции»,</w:t>
      </w:r>
      <w:r w:rsidR="00C87015" w:rsidRPr="00C87015">
        <w:rPr>
          <w:iCs/>
        </w:rPr>
        <w:t xml:space="preserve"> </w:t>
      </w:r>
      <w:r w:rsidR="00C87015" w:rsidRPr="00A73F3F">
        <w:rPr>
          <w:iCs/>
        </w:rPr>
        <w:t>Федеральным законом</w:t>
      </w:r>
      <w:r w:rsidR="00C87015">
        <w:t xml:space="preserve"> № 178-ФЗ «О</w:t>
      </w:r>
      <w:r w:rsidR="006271FA">
        <w:t xml:space="preserve"> </w:t>
      </w:r>
      <w:r w:rsidR="00C87015">
        <w:t xml:space="preserve">приватизации </w:t>
      </w:r>
      <w:r w:rsidR="006271FA">
        <w:t>государственного</w:t>
      </w:r>
      <w:r w:rsidR="00C87015">
        <w:t xml:space="preserve"> и муниципального имущества,</w:t>
      </w:r>
      <w:r w:rsidR="00A73F3F" w:rsidRPr="00A73F3F">
        <w:t xml:space="preserve"> Гражданским кодексом Российской Федерации и Правилами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утвержденными приказом</w:t>
      </w:r>
      <w:proofErr w:type="gramEnd"/>
      <w:r w:rsidR="00A73F3F" w:rsidRPr="00A73F3F">
        <w:t xml:space="preserve"> Федеральной антимонопольной службы Российской Федерации от 10.02.2010 г. № 67.</w:t>
      </w:r>
    </w:p>
    <w:p w:rsidR="009516C9" w:rsidRDefault="009516C9" w:rsidP="009516C9">
      <w:pPr>
        <w:ind w:left="-142" w:right="54"/>
        <w:jc w:val="both"/>
      </w:pPr>
      <w:r>
        <w:t xml:space="preserve">Организатор торгов: </w:t>
      </w:r>
      <w:r w:rsidR="00C87015">
        <w:t>Муниципальное казенное учреждение «</w:t>
      </w:r>
      <w:r w:rsidR="00C87015" w:rsidRPr="008E23DC">
        <w:rPr>
          <w:color w:val="000000"/>
        </w:rPr>
        <w:t>Отдел</w:t>
      </w:r>
      <w:r w:rsidR="00C87015">
        <w:rPr>
          <w:color w:val="000000"/>
        </w:rPr>
        <w:t xml:space="preserve"> муниципальных закупок и продаж» </w:t>
      </w:r>
      <w:r w:rsidR="006271FA">
        <w:rPr>
          <w:color w:val="000000"/>
        </w:rPr>
        <w:t>М</w:t>
      </w:r>
      <w:r w:rsidR="00C87015" w:rsidRPr="008E23DC">
        <w:rPr>
          <w:color w:val="000000"/>
        </w:rPr>
        <w:t xml:space="preserve">униципального образования «Хасавюртовский </w:t>
      </w:r>
      <w:r w:rsidR="00C87015" w:rsidRPr="00204F71">
        <w:rPr>
          <w:color w:val="000000"/>
        </w:rPr>
        <w:t>район</w:t>
      </w:r>
      <w:r w:rsidR="00C87015" w:rsidRPr="008E23DC">
        <w:t>»</w:t>
      </w:r>
      <w:r w:rsidR="00C87015">
        <w:t>.</w:t>
      </w:r>
      <w:r w:rsidR="00C87015" w:rsidRPr="008E23DC">
        <w:t xml:space="preserve">  </w:t>
      </w:r>
    </w:p>
    <w:p w:rsidR="00BA4C63" w:rsidRDefault="00BA4C63" w:rsidP="004C535C">
      <w:pPr>
        <w:ind w:left="-142" w:right="54" w:firstLine="709"/>
        <w:jc w:val="both"/>
      </w:pPr>
    </w:p>
    <w:p w:rsidR="00BA4C63" w:rsidRDefault="00BA4C63" w:rsidP="00A76995">
      <w:pPr>
        <w:pStyle w:val="ab"/>
        <w:numPr>
          <w:ilvl w:val="0"/>
          <w:numId w:val="16"/>
        </w:numPr>
        <w:tabs>
          <w:tab w:val="left" w:pos="0"/>
        </w:tabs>
        <w:ind w:right="54"/>
        <w:jc w:val="both"/>
      </w:pPr>
      <w:r w:rsidRPr="00A76995">
        <w:rPr>
          <w:b/>
          <w:bCs/>
          <w:color w:val="000000"/>
          <w:spacing w:val="-1"/>
        </w:rPr>
        <w:t>На  торги выставляется</w:t>
      </w:r>
      <w:r w:rsidRPr="00BA4C63">
        <w:t xml:space="preserve">: </w:t>
      </w:r>
    </w:p>
    <w:p w:rsidR="007705AF" w:rsidRDefault="007705AF" w:rsidP="007705AF">
      <w:pPr>
        <w:tabs>
          <w:tab w:val="left" w:pos="142"/>
        </w:tabs>
        <w:jc w:val="both"/>
      </w:pPr>
    </w:p>
    <w:p w:rsidR="00C70165" w:rsidRPr="000717D0" w:rsidRDefault="00C70165" w:rsidP="00824E9B">
      <w:pPr>
        <w:tabs>
          <w:tab w:val="left" w:pos="-284"/>
        </w:tabs>
        <w:ind w:left="-142"/>
        <w:jc w:val="both"/>
      </w:pPr>
      <w:r w:rsidRPr="000717D0">
        <w:rPr>
          <w:b/>
        </w:rPr>
        <w:t>ЛОТ №1</w:t>
      </w:r>
      <w:r w:rsidRPr="000717D0">
        <w:t xml:space="preserve"> </w:t>
      </w:r>
      <w:r w:rsidRPr="000717D0">
        <w:rPr>
          <w:lang w:val="en-US"/>
        </w:rPr>
        <w:t>Toyota</w:t>
      </w:r>
      <w:r w:rsidRPr="000717D0">
        <w:t xml:space="preserve"> </w:t>
      </w:r>
      <w:r w:rsidRPr="000717D0">
        <w:rPr>
          <w:lang w:val="en-US"/>
        </w:rPr>
        <w:t>Camry</w:t>
      </w:r>
      <w:r w:rsidRPr="000717D0">
        <w:t xml:space="preserve">  2010 года выпуска, государственный номерной знак М818ВА05  </w:t>
      </w:r>
    </w:p>
    <w:p w:rsidR="00C70165" w:rsidRPr="000717D0" w:rsidRDefault="00C70165" w:rsidP="00824E9B">
      <w:pPr>
        <w:tabs>
          <w:tab w:val="left" w:pos="-284"/>
        </w:tabs>
        <w:ind w:left="-142"/>
        <w:jc w:val="both"/>
        <w:rPr>
          <w:rStyle w:val="FontStyle13"/>
          <w:b w:val="0"/>
          <w:bCs w:val="0"/>
        </w:rPr>
      </w:pPr>
      <w:r w:rsidRPr="000717D0">
        <w:t>двигатель № 2</w:t>
      </w:r>
      <w:r w:rsidRPr="000717D0">
        <w:rPr>
          <w:lang w:val="en-US"/>
        </w:rPr>
        <w:t>AZ</w:t>
      </w:r>
      <w:r w:rsidRPr="000717D0">
        <w:t xml:space="preserve"> </w:t>
      </w:r>
      <w:r w:rsidRPr="000717D0">
        <w:rPr>
          <w:lang w:val="en-US"/>
        </w:rPr>
        <w:t>H</w:t>
      </w:r>
      <w:r w:rsidRPr="000717D0">
        <w:t>536453, шасси № отсутствует, кузов (</w:t>
      </w:r>
      <w:r w:rsidRPr="000717D0">
        <w:rPr>
          <w:lang w:val="en-US"/>
        </w:rPr>
        <w:t>win</w:t>
      </w:r>
      <w:r w:rsidRPr="000717D0">
        <w:t>) №</w:t>
      </w:r>
      <w:r w:rsidRPr="000717D0">
        <w:rPr>
          <w:lang w:val="en-US"/>
        </w:rPr>
        <w:t>XW</w:t>
      </w:r>
      <w:r w:rsidRPr="000717D0">
        <w:t>7</w:t>
      </w:r>
      <w:r w:rsidRPr="000717D0">
        <w:rPr>
          <w:lang w:val="en-US"/>
        </w:rPr>
        <w:t>BE</w:t>
      </w:r>
      <w:r w:rsidRPr="000717D0">
        <w:t>40</w:t>
      </w:r>
      <w:r w:rsidRPr="000717D0">
        <w:rPr>
          <w:lang w:val="en-US"/>
        </w:rPr>
        <w:t>K</w:t>
      </w:r>
      <w:r w:rsidRPr="000717D0">
        <w:t>70</w:t>
      </w:r>
      <w:r w:rsidRPr="000717D0">
        <w:rPr>
          <w:lang w:val="en-US"/>
        </w:rPr>
        <w:t>S</w:t>
      </w:r>
      <w:r w:rsidR="00EB411D">
        <w:t xml:space="preserve">021413, цвет серый </w:t>
      </w:r>
      <w:proofErr w:type="spellStart"/>
      <w:r w:rsidR="00EB411D">
        <w:t>метал</w:t>
      </w:r>
      <w:r w:rsidRPr="000717D0">
        <w:t>ик</w:t>
      </w:r>
      <w:proofErr w:type="spellEnd"/>
      <w:r w:rsidRPr="000717D0">
        <w:t>, мощность двигателя 167 л. с., рабочий объем 2362.</w:t>
      </w:r>
    </w:p>
    <w:p w:rsidR="00C70165" w:rsidRPr="000717D0" w:rsidRDefault="00C70165" w:rsidP="00824E9B">
      <w:pPr>
        <w:tabs>
          <w:tab w:val="left" w:pos="-284"/>
        </w:tabs>
        <w:ind w:left="-142"/>
        <w:jc w:val="both"/>
      </w:pPr>
      <w:r w:rsidRPr="000717D0">
        <w:t>Начальная цена – 304000</w:t>
      </w:r>
      <w:r w:rsidRPr="000717D0">
        <w:rPr>
          <w:rStyle w:val="FontStyle20"/>
        </w:rPr>
        <w:t xml:space="preserve"> </w:t>
      </w:r>
      <w:r w:rsidRPr="00824E9B">
        <w:rPr>
          <w:rStyle w:val="FontStyle20"/>
          <w:rFonts w:ascii="Times New Roman" w:hAnsi="Times New Roman" w:cs="Times New Roman"/>
          <w:sz w:val="24"/>
          <w:szCs w:val="24"/>
        </w:rPr>
        <w:t>(триста четыре тысячи) рублей.</w:t>
      </w:r>
    </w:p>
    <w:p w:rsidR="00C70165" w:rsidRPr="000717D0" w:rsidRDefault="00C70165" w:rsidP="00824E9B">
      <w:pPr>
        <w:tabs>
          <w:tab w:val="left" w:pos="-284"/>
        </w:tabs>
        <w:ind w:left="-142"/>
        <w:jc w:val="both"/>
      </w:pPr>
      <w:r w:rsidRPr="000717D0">
        <w:t>Шаг аукциона – 5% от стоимости имущества 15200</w:t>
      </w:r>
      <w:r w:rsidRPr="000717D0">
        <w:rPr>
          <w:rStyle w:val="FontStyle20"/>
        </w:rPr>
        <w:t xml:space="preserve"> </w:t>
      </w:r>
      <w:r w:rsidRPr="00824E9B">
        <w:rPr>
          <w:rStyle w:val="FontStyle20"/>
          <w:rFonts w:ascii="Times New Roman" w:hAnsi="Times New Roman" w:cs="Times New Roman"/>
          <w:sz w:val="24"/>
          <w:szCs w:val="24"/>
        </w:rPr>
        <w:t>(пятнадцать тысяч двести) рублей</w:t>
      </w:r>
      <w:r w:rsidRPr="000717D0">
        <w:t>;</w:t>
      </w:r>
    </w:p>
    <w:p w:rsidR="00C70165" w:rsidRPr="00824E9B" w:rsidRDefault="00C70165" w:rsidP="00824E9B">
      <w:pPr>
        <w:shd w:val="clear" w:color="auto" w:fill="FFFFFF"/>
        <w:tabs>
          <w:tab w:val="left" w:pos="-284"/>
        </w:tabs>
        <w:ind w:left="-142"/>
        <w:jc w:val="both"/>
        <w:rPr>
          <w:rStyle w:val="FontStyle20"/>
          <w:rFonts w:ascii="Times New Roman" w:hAnsi="Times New Roman" w:cs="Times New Roman"/>
          <w:sz w:val="24"/>
          <w:szCs w:val="24"/>
        </w:rPr>
      </w:pPr>
      <w:r w:rsidRPr="000717D0">
        <w:t>Сумма задатка – 20% от стоимости имущества 60800</w:t>
      </w:r>
      <w:r w:rsidRPr="000717D0">
        <w:rPr>
          <w:rStyle w:val="FontStyle20"/>
        </w:rPr>
        <w:t xml:space="preserve"> </w:t>
      </w:r>
      <w:r w:rsidRPr="00824E9B">
        <w:rPr>
          <w:rStyle w:val="FontStyle20"/>
          <w:rFonts w:ascii="Times New Roman" w:hAnsi="Times New Roman" w:cs="Times New Roman"/>
          <w:sz w:val="24"/>
          <w:szCs w:val="24"/>
        </w:rPr>
        <w:t>(шестьдесят тысяч восемьсот) рублей.</w:t>
      </w:r>
    </w:p>
    <w:p w:rsidR="00C70165" w:rsidRPr="00824E9B" w:rsidRDefault="00C70165" w:rsidP="00824E9B">
      <w:pPr>
        <w:pStyle w:val="ConsPlusNormal"/>
        <w:widowControl/>
        <w:tabs>
          <w:tab w:val="left" w:pos="0"/>
        </w:tabs>
        <w:ind w:firstLine="426"/>
        <w:jc w:val="both"/>
        <w:rPr>
          <w:rStyle w:val="FontStyle20"/>
          <w:rFonts w:ascii="Times New Roman" w:hAnsi="Times New Roman" w:cs="Times New Roman"/>
          <w:sz w:val="24"/>
          <w:szCs w:val="24"/>
        </w:rPr>
      </w:pPr>
      <w:r w:rsidRPr="00824E9B">
        <w:rPr>
          <w:rStyle w:val="FontStyle20"/>
          <w:rFonts w:ascii="Times New Roman" w:hAnsi="Times New Roman" w:cs="Times New Roman"/>
          <w:sz w:val="24"/>
          <w:szCs w:val="24"/>
        </w:rPr>
        <w:t xml:space="preserve">   </w:t>
      </w:r>
    </w:p>
    <w:p w:rsidR="00C70165" w:rsidRPr="000717D0" w:rsidRDefault="00C70165" w:rsidP="00824E9B">
      <w:pPr>
        <w:tabs>
          <w:tab w:val="left" w:pos="-142"/>
        </w:tabs>
        <w:ind w:left="-142"/>
        <w:jc w:val="both"/>
      </w:pPr>
      <w:r w:rsidRPr="000717D0">
        <w:rPr>
          <w:b/>
        </w:rPr>
        <w:t>ЛОТ №2</w:t>
      </w:r>
      <w:r w:rsidRPr="000717D0">
        <w:t xml:space="preserve"> Форд «Фокус»  2013 года выпуска, государственный номерной знак Н004ЕУ05</w:t>
      </w:r>
      <w:r w:rsidR="00824E9B">
        <w:t>,</w:t>
      </w:r>
      <w:r w:rsidRPr="000717D0">
        <w:t xml:space="preserve">  </w:t>
      </w:r>
    </w:p>
    <w:p w:rsidR="00C70165" w:rsidRPr="000717D0" w:rsidRDefault="00C70165" w:rsidP="00824E9B">
      <w:pPr>
        <w:tabs>
          <w:tab w:val="left" w:pos="-142"/>
        </w:tabs>
        <w:ind w:left="-142"/>
        <w:jc w:val="both"/>
        <w:rPr>
          <w:rStyle w:val="FontStyle13"/>
          <w:b w:val="0"/>
          <w:bCs w:val="0"/>
        </w:rPr>
      </w:pPr>
      <w:r w:rsidRPr="000717D0">
        <w:t xml:space="preserve">двигатель № </w:t>
      </w:r>
      <w:r w:rsidRPr="000717D0">
        <w:rPr>
          <w:lang w:val="en-US"/>
        </w:rPr>
        <w:t>PNDA</w:t>
      </w:r>
      <w:r w:rsidRPr="005F2635">
        <w:t xml:space="preserve"> </w:t>
      </w:r>
      <w:r w:rsidRPr="000717D0">
        <w:rPr>
          <w:lang w:val="en-US"/>
        </w:rPr>
        <w:t>DM</w:t>
      </w:r>
      <w:r w:rsidRPr="000717D0">
        <w:t>05435,</w:t>
      </w:r>
      <w:r w:rsidR="00824E9B">
        <w:t xml:space="preserve"> </w:t>
      </w:r>
      <w:r w:rsidRPr="000717D0">
        <w:t>шасси № отсутствует, кузов (</w:t>
      </w:r>
      <w:r w:rsidRPr="000717D0">
        <w:rPr>
          <w:lang w:val="en-US"/>
        </w:rPr>
        <w:t>win</w:t>
      </w:r>
      <w:r w:rsidRPr="000717D0">
        <w:t xml:space="preserve">) № </w:t>
      </w:r>
      <w:r w:rsidRPr="000717D0">
        <w:rPr>
          <w:lang w:val="en-US"/>
        </w:rPr>
        <w:t>X</w:t>
      </w:r>
      <w:r w:rsidRPr="000717D0">
        <w:t>9</w:t>
      </w:r>
      <w:r w:rsidRPr="000717D0">
        <w:rPr>
          <w:lang w:val="en-US"/>
        </w:rPr>
        <w:t>FMXXEEBMDM</w:t>
      </w:r>
      <w:r w:rsidRPr="000717D0">
        <w:t>05435, цвет белый, мощность двигателя 125</w:t>
      </w:r>
      <w:proofErr w:type="gramStart"/>
      <w:r w:rsidRPr="000717D0">
        <w:t>,12</w:t>
      </w:r>
      <w:proofErr w:type="gramEnd"/>
      <w:r w:rsidRPr="000717D0">
        <w:t xml:space="preserve"> л. с., рабочий объем 1596.</w:t>
      </w:r>
    </w:p>
    <w:p w:rsidR="00C70165" w:rsidRPr="00824E9B" w:rsidRDefault="00C70165" w:rsidP="00824E9B">
      <w:pPr>
        <w:tabs>
          <w:tab w:val="left" w:pos="-142"/>
        </w:tabs>
        <w:ind w:left="-142"/>
        <w:jc w:val="both"/>
      </w:pPr>
      <w:r w:rsidRPr="000717D0">
        <w:t xml:space="preserve">Начальная цена – </w:t>
      </w:r>
      <w:r w:rsidRPr="00824E9B">
        <w:t>164120</w:t>
      </w:r>
      <w:r w:rsidRPr="00824E9B">
        <w:rPr>
          <w:rStyle w:val="FontStyle20"/>
          <w:rFonts w:ascii="Times New Roman" w:hAnsi="Times New Roman" w:cs="Times New Roman"/>
          <w:sz w:val="24"/>
          <w:szCs w:val="24"/>
        </w:rPr>
        <w:t xml:space="preserve"> (сто шестьдесят четыре тысячи сто двадцать) рублей.</w:t>
      </w:r>
    </w:p>
    <w:p w:rsidR="00C70165" w:rsidRPr="00824E9B" w:rsidRDefault="00C70165" w:rsidP="00824E9B">
      <w:pPr>
        <w:tabs>
          <w:tab w:val="left" w:pos="-142"/>
        </w:tabs>
        <w:ind w:left="-142"/>
        <w:jc w:val="both"/>
      </w:pPr>
      <w:r w:rsidRPr="00824E9B">
        <w:t>Шаг аукциона – 5% от стоимости имущества 8206</w:t>
      </w:r>
      <w:r w:rsidRPr="00824E9B">
        <w:rPr>
          <w:rStyle w:val="FontStyle20"/>
          <w:rFonts w:ascii="Times New Roman" w:hAnsi="Times New Roman" w:cs="Times New Roman"/>
          <w:sz w:val="24"/>
          <w:szCs w:val="24"/>
        </w:rPr>
        <w:t xml:space="preserve"> (восемь тысяч двести шесть) рублей</w:t>
      </w:r>
      <w:r w:rsidRPr="00824E9B">
        <w:t>;</w:t>
      </w:r>
    </w:p>
    <w:p w:rsidR="00C70165" w:rsidRPr="00824E9B" w:rsidRDefault="00824E9B" w:rsidP="00824E9B">
      <w:pPr>
        <w:shd w:val="clear" w:color="auto" w:fill="FFFFFF"/>
        <w:tabs>
          <w:tab w:val="left" w:pos="-142"/>
        </w:tabs>
        <w:ind w:left="-142"/>
        <w:jc w:val="both"/>
        <w:rPr>
          <w:rStyle w:val="FontStyle20"/>
          <w:rFonts w:ascii="Times New Roman" w:hAnsi="Times New Roman" w:cs="Times New Roman"/>
          <w:sz w:val="24"/>
          <w:szCs w:val="24"/>
        </w:rPr>
      </w:pPr>
      <w:r w:rsidRPr="00824E9B">
        <w:t>С</w:t>
      </w:r>
      <w:r w:rsidR="00C70165" w:rsidRPr="00824E9B">
        <w:t>умма задатка – 20% от стоимости имущества 32824</w:t>
      </w:r>
      <w:r w:rsidR="00C70165" w:rsidRPr="00824E9B">
        <w:rPr>
          <w:rStyle w:val="FontStyle20"/>
          <w:rFonts w:ascii="Times New Roman" w:hAnsi="Times New Roman" w:cs="Times New Roman"/>
          <w:sz w:val="24"/>
          <w:szCs w:val="24"/>
        </w:rPr>
        <w:t xml:space="preserve"> (тридцать две тысячи восемьсот двадцать четыре) рублей.</w:t>
      </w:r>
    </w:p>
    <w:p w:rsidR="00BA4C63" w:rsidRPr="00720F0A" w:rsidRDefault="00BA4C63" w:rsidP="001722C9">
      <w:pPr>
        <w:tabs>
          <w:tab w:val="left" w:pos="142"/>
        </w:tabs>
        <w:ind w:hanging="23"/>
        <w:jc w:val="both"/>
        <w:rPr>
          <w:rStyle w:val="FontStyle20"/>
          <w:rFonts w:ascii="Times New Roman" w:hAnsi="Times New Roman" w:cs="Times New Roman"/>
          <w:sz w:val="16"/>
          <w:szCs w:val="16"/>
        </w:rPr>
      </w:pPr>
    </w:p>
    <w:p w:rsidR="007705AF" w:rsidRPr="00F77887" w:rsidRDefault="00BA4C63" w:rsidP="00F77887">
      <w:pPr>
        <w:pStyle w:val="ab"/>
        <w:numPr>
          <w:ilvl w:val="0"/>
          <w:numId w:val="16"/>
        </w:numPr>
        <w:tabs>
          <w:tab w:val="left" w:pos="0"/>
          <w:tab w:val="left" w:pos="851"/>
        </w:tabs>
        <w:ind w:left="0"/>
        <w:jc w:val="both"/>
        <w:rPr>
          <w:color w:val="000000"/>
        </w:rPr>
      </w:pPr>
      <w:r w:rsidRPr="00F77887">
        <w:rPr>
          <w:b/>
          <w:color w:val="000000"/>
        </w:rPr>
        <w:t>Способ приватизации имущества</w:t>
      </w:r>
      <w:r w:rsidRPr="00F77887">
        <w:rPr>
          <w:color w:val="000000"/>
        </w:rPr>
        <w:t xml:space="preserve">  – аукцион, открытый по составу участников </w:t>
      </w:r>
      <w:proofErr w:type="gramStart"/>
      <w:r w:rsidRPr="00F77887">
        <w:rPr>
          <w:color w:val="000000"/>
        </w:rPr>
        <w:t>с</w:t>
      </w:r>
      <w:proofErr w:type="gramEnd"/>
      <w:r w:rsidRPr="00F77887">
        <w:rPr>
          <w:color w:val="000000"/>
        </w:rPr>
        <w:t xml:space="preserve"> </w:t>
      </w:r>
      <w:r w:rsidR="007705AF" w:rsidRPr="00F77887">
        <w:rPr>
          <w:color w:val="000000"/>
        </w:rPr>
        <w:t xml:space="preserve">   </w:t>
      </w:r>
    </w:p>
    <w:p w:rsidR="00BA4C63" w:rsidRPr="007705AF" w:rsidRDefault="00BA4C63" w:rsidP="007705AF">
      <w:pPr>
        <w:tabs>
          <w:tab w:val="left" w:pos="142"/>
          <w:tab w:val="left" w:pos="851"/>
        </w:tabs>
        <w:jc w:val="both"/>
        <w:rPr>
          <w:color w:val="000000"/>
        </w:rPr>
      </w:pPr>
      <w:r w:rsidRPr="007705AF">
        <w:rPr>
          <w:color w:val="000000"/>
        </w:rPr>
        <w:t xml:space="preserve">подачей   предложений по цене имущества в открытой форме. </w:t>
      </w:r>
    </w:p>
    <w:p w:rsidR="00BA4C63" w:rsidRPr="00720F0A" w:rsidRDefault="00BA4C63" w:rsidP="00F77887">
      <w:pPr>
        <w:pStyle w:val="ConsPlusNormal"/>
        <w:widowControl/>
        <w:ind w:firstLine="0"/>
        <w:jc w:val="both"/>
        <w:rPr>
          <w:rStyle w:val="FontStyle13"/>
          <w:rFonts w:ascii="Times New Roman" w:hAnsi="Times New Roman" w:cs="Times New Roman"/>
          <w:b w:val="0"/>
          <w:color w:val="FF0000"/>
          <w:sz w:val="16"/>
          <w:szCs w:val="16"/>
        </w:rPr>
      </w:pPr>
      <w:r w:rsidRPr="00BF1A8A">
        <w:rPr>
          <w:rStyle w:val="FontStyle13"/>
          <w:rFonts w:ascii="Times New Roman" w:hAnsi="Times New Roman" w:cs="Times New Roman"/>
          <w:color w:val="FF0000"/>
          <w:sz w:val="24"/>
          <w:szCs w:val="24"/>
        </w:rPr>
        <w:tab/>
        <w:t xml:space="preserve"> </w:t>
      </w:r>
    </w:p>
    <w:p w:rsidR="006F44CE" w:rsidRDefault="000840B5" w:rsidP="00F77887">
      <w:pPr>
        <w:pStyle w:val="ConsPlusNormal"/>
        <w:widowControl/>
        <w:numPr>
          <w:ilvl w:val="0"/>
          <w:numId w:val="16"/>
        </w:numPr>
        <w:ind w:left="-426" w:firstLine="0"/>
        <w:jc w:val="both"/>
        <w:rPr>
          <w:rFonts w:ascii="Times New Roman" w:hAnsi="Times New Roman" w:cs="Times New Roman"/>
          <w:sz w:val="24"/>
          <w:szCs w:val="24"/>
        </w:rPr>
      </w:pPr>
      <w:r w:rsidRPr="00067C93">
        <w:rPr>
          <w:rFonts w:ascii="Times New Roman" w:hAnsi="Times New Roman" w:cs="Times New Roman"/>
          <w:sz w:val="24"/>
          <w:szCs w:val="24"/>
        </w:rPr>
        <w:t>Победителем аукциона признается участник, предложивший наиболее высокую цену.</w:t>
      </w:r>
    </w:p>
    <w:p w:rsidR="00E44928" w:rsidRPr="00720F0A" w:rsidRDefault="00E44928" w:rsidP="007705AF">
      <w:pPr>
        <w:pStyle w:val="ConsPlusNormal"/>
        <w:widowControl/>
        <w:ind w:left="-426" w:firstLine="0"/>
        <w:jc w:val="both"/>
        <w:rPr>
          <w:rFonts w:ascii="Times New Roman" w:hAnsi="Times New Roman" w:cs="Times New Roman"/>
          <w:sz w:val="16"/>
          <w:szCs w:val="16"/>
        </w:rPr>
      </w:pPr>
    </w:p>
    <w:p w:rsidR="00141381" w:rsidRDefault="00370AD1" w:rsidP="00F77887">
      <w:pPr>
        <w:pStyle w:val="ConsPlusNormal"/>
        <w:widowControl/>
        <w:numPr>
          <w:ilvl w:val="0"/>
          <w:numId w:val="16"/>
        </w:numPr>
        <w:tabs>
          <w:tab w:val="left" w:pos="0"/>
          <w:tab w:val="left" w:pos="709"/>
        </w:tabs>
        <w:ind w:left="-426" w:firstLine="0"/>
        <w:jc w:val="both"/>
        <w:rPr>
          <w:rFonts w:ascii="Times New Roman" w:hAnsi="Times New Roman" w:cs="Times New Roman"/>
          <w:b/>
          <w:sz w:val="24"/>
          <w:szCs w:val="24"/>
        </w:rPr>
      </w:pPr>
      <w:r w:rsidRPr="00067C93">
        <w:rPr>
          <w:rFonts w:ascii="Times New Roman" w:hAnsi="Times New Roman" w:cs="Times New Roman"/>
          <w:b/>
          <w:sz w:val="24"/>
          <w:szCs w:val="24"/>
        </w:rPr>
        <w:t>Срок оплаты платежа.</w:t>
      </w:r>
    </w:p>
    <w:p w:rsidR="00792FB5" w:rsidRPr="00792FB5" w:rsidRDefault="00792FB5" w:rsidP="00792FB5">
      <w:pPr>
        <w:pStyle w:val="ConsPlusNormal"/>
        <w:widowControl/>
        <w:tabs>
          <w:tab w:val="left" w:pos="0"/>
          <w:tab w:val="left" w:pos="709"/>
        </w:tabs>
        <w:ind w:firstLine="0"/>
        <w:jc w:val="both"/>
        <w:rPr>
          <w:rFonts w:ascii="Times New Roman" w:hAnsi="Times New Roman" w:cs="Times New Roman"/>
          <w:b/>
          <w:sz w:val="12"/>
          <w:szCs w:val="12"/>
        </w:rPr>
      </w:pPr>
    </w:p>
    <w:p w:rsidR="00141381" w:rsidRDefault="00141381" w:rsidP="007705AF">
      <w:pPr>
        <w:ind w:left="-426" w:hanging="360"/>
        <w:jc w:val="both"/>
      </w:pPr>
      <w:r w:rsidRPr="00C272DF">
        <w:t xml:space="preserve">      Победителю торгов,  на аукционе:</w:t>
      </w:r>
    </w:p>
    <w:p w:rsidR="00AD5A8B" w:rsidRPr="00AD5A8B" w:rsidRDefault="00AD5A8B" w:rsidP="007705AF">
      <w:pPr>
        <w:ind w:left="-426" w:hanging="360"/>
        <w:jc w:val="both"/>
        <w:rPr>
          <w:sz w:val="12"/>
          <w:szCs w:val="12"/>
        </w:rPr>
      </w:pPr>
    </w:p>
    <w:p w:rsidR="006F1C5E" w:rsidRDefault="00141381" w:rsidP="007705AF">
      <w:pPr>
        <w:ind w:left="-426"/>
        <w:jc w:val="both"/>
        <w:rPr>
          <w:color w:val="000000"/>
          <w:shd w:val="clear" w:color="auto" w:fill="FFFFFF"/>
        </w:rPr>
      </w:pPr>
      <w:proofErr w:type="gramStart"/>
      <w:r w:rsidRPr="00C272DF">
        <w:t xml:space="preserve">а) </w:t>
      </w:r>
      <w:r w:rsidR="00F60336">
        <w:t xml:space="preserve"> </w:t>
      </w:r>
      <w:r w:rsidRPr="00C272DF">
        <w:t xml:space="preserve">в течение </w:t>
      </w:r>
      <w:r w:rsidR="004E67F0">
        <w:t>10</w:t>
      </w:r>
      <w:r w:rsidRPr="00C272DF">
        <w:t xml:space="preserve"> дней со дня подписания протокола о результатах торгов необходимо заключить с организатором торгов договор купли-продажи</w:t>
      </w:r>
      <w:r w:rsidR="00E44928">
        <w:t>,</w:t>
      </w:r>
      <w:r w:rsidRPr="00C272DF">
        <w:t xml:space="preserve"> </w:t>
      </w:r>
      <w:r w:rsidR="006F1C5E" w:rsidRPr="006F1C5E">
        <w:rPr>
          <w:color w:val="000000"/>
          <w:shd w:val="clear" w:color="auto" w:fill="FFFFFF"/>
        </w:rPr>
        <w:t>Передача государственного или муниципального имущества и оформление права собственности на него осуществляются в соответствии с </w:t>
      </w:r>
      <w:r w:rsidR="006F1C5E" w:rsidRPr="006F1C5E">
        <w:t>законодательством</w:t>
      </w:r>
      <w:r w:rsidR="006F1C5E" w:rsidRPr="006F1C5E">
        <w:rPr>
          <w:color w:val="000000"/>
          <w:shd w:val="clear" w:color="auto" w:fill="FFFFFF"/>
        </w:rPr>
        <w:t> Российской Федерации и договором купли-продажи не позднее чем через тридцат</w:t>
      </w:r>
      <w:r w:rsidR="007136E0">
        <w:rPr>
          <w:color w:val="000000"/>
          <w:shd w:val="clear" w:color="auto" w:fill="FFFFFF"/>
        </w:rPr>
        <w:t>и</w:t>
      </w:r>
      <w:r w:rsidR="006F1C5E" w:rsidRPr="006F1C5E">
        <w:rPr>
          <w:color w:val="000000"/>
          <w:shd w:val="clear" w:color="auto" w:fill="FFFFFF"/>
        </w:rPr>
        <w:t xml:space="preserve"> дней после дня полной оплаты имущества.</w:t>
      </w:r>
      <w:proofErr w:type="gramEnd"/>
    </w:p>
    <w:p w:rsidR="00141381" w:rsidRPr="00C272DF" w:rsidRDefault="00141381" w:rsidP="006F44CE">
      <w:pPr>
        <w:pStyle w:val="ConsPlusNormal"/>
        <w:widowControl/>
        <w:ind w:left="-142" w:hanging="360"/>
        <w:jc w:val="both"/>
        <w:rPr>
          <w:rFonts w:ascii="Times New Roman" w:hAnsi="Times New Roman" w:cs="Times New Roman"/>
          <w:sz w:val="24"/>
          <w:szCs w:val="24"/>
        </w:rPr>
      </w:pPr>
    </w:p>
    <w:p w:rsidR="003739F9" w:rsidRPr="007657D2" w:rsidRDefault="003739F9" w:rsidP="003739F9">
      <w:pPr>
        <w:pStyle w:val="ConsPlusNormal"/>
        <w:widowControl/>
        <w:ind w:left="-284" w:firstLine="0"/>
        <w:jc w:val="both"/>
        <w:rPr>
          <w:rFonts w:ascii="Times New Roman" w:hAnsi="Times New Roman" w:cs="Times New Roman"/>
          <w:spacing w:val="-4"/>
          <w:sz w:val="24"/>
          <w:szCs w:val="24"/>
        </w:rPr>
      </w:pPr>
      <w:r w:rsidRPr="007657D2">
        <w:rPr>
          <w:rFonts w:ascii="Times New Roman" w:hAnsi="Times New Roman" w:cs="Times New Roman"/>
          <w:b/>
          <w:sz w:val="24"/>
          <w:szCs w:val="24"/>
        </w:rPr>
        <w:t>Средства платежа</w:t>
      </w:r>
      <w:r w:rsidRPr="007657D2">
        <w:rPr>
          <w:rFonts w:ascii="Times New Roman" w:hAnsi="Times New Roman" w:cs="Times New Roman"/>
          <w:sz w:val="24"/>
          <w:szCs w:val="24"/>
        </w:rPr>
        <w:t xml:space="preserve"> - денежные средства в валюте Российской Федерации </w:t>
      </w:r>
      <w:r w:rsidRPr="007657D2">
        <w:rPr>
          <w:rFonts w:ascii="Times New Roman" w:hAnsi="Times New Roman" w:cs="Times New Roman"/>
          <w:spacing w:val="-4"/>
          <w:sz w:val="24"/>
          <w:szCs w:val="24"/>
        </w:rPr>
        <w:t>(рубли).</w:t>
      </w:r>
    </w:p>
    <w:p w:rsidR="007136E0" w:rsidRDefault="003739F9" w:rsidP="007136E0">
      <w:pPr>
        <w:pStyle w:val="ConsPlusNormal"/>
        <w:widowControl/>
        <w:ind w:left="-284" w:firstLine="0"/>
        <w:jc w:val="both"/>
        <w:rPr>
          <w:rFonts w:ascii="Times New Roman" w:hAnsi="Times New Roman" w:cs="Times New Roman"/>
          <w:iCs/>
          <w:color w:val="000000"/>
          <w:spacing w:val="-2"/>
          <w:sz w:val="22"/>
          <w:szCs w:val="22"/>
          <w:u w:val="single"/>
        </w:rPr>
      </w:pPr>
      <w:r w:rsidRPr="007657D2">
        <w:rPr>
          <w:rFonts w:ascii="Times New Roman" w:hAnsi="Times New Roman" w:cs="Times New Roman"/>
          <w:b/>
          <w:iCs/>
          <w:color w:val="000000"/>
          <w:spacing w:val="-2"/>
          <w:sz w:val="24"/>
          <w:szCs w:val="24"/>
        </w:rPr>
        <w:t>Контактное лицо:</w:t>
      </w:r>
      <w:r w:rsidRPr="007657D2">
        <w:rPr>
          <w:rFonts w:ascii="Times New Roman" w:hAnsi="Times New Roman" w:cs="Times New Roman"/>
          <w:iCs/>
          <w:color w:val="000000"/>
          <w:spacing w:val="-2"/>
          <w:sz w:val="24"/>
          <w:szCs w:val="24"/>
        </w:rPr>
        <w:t xml:space="preserve"> </w:t>
      </w:r>
      <w:proofErr w:type="spellStart"/>
      <w:r w:rsidR="007136E0" w:rsidRPr="007136E0">
        <w:rPr>
          <w:rFonts w:ascii="Times New Roman" w:hAnsi="Times New Roman" w:cs="Times New Roman"/>
          <w:iCs/>
          <w:color w:val="000000"/>
          <w:spacing w:val="-2"/>
          <w:sz w:val="22"/>
          <w:szCs w:val="22"/>
          <w:u w:val="single"/>
        </w:rPr>
        <w:t>Атаев</w:t>
      </w:r>
      <w:proofErr w:type="spellEnd"/>
      <w:r w:rsidR="007136E0" w:rsidRPr="007136E0">
        <w:rPr>
          <w:rFonts w:ascii="Times New Roman" w:hAnsi="Times New Roman" w:cs="Times New Roman"/>
          <w:iCs/>
          <w:color w:val="000000"/>
          <w:spacing w:val="-2"/>
          <w:sz w:val="22"/>
          <w:szCs w:val="22"/>
          <w:u w:val="single"/>
        </w:rPr>
        <w:t xml:space="preserve"> </w:t>
      </w:r>
      <w:proofErr w:type="spellStart"/>
      <w:r w:rsidR="007136E0" w:rsidRPr="007136E0">
        <w:rPr>
          <w:rFonts w:ascii="Times New Roman" w:hAnsi="Times New Roman" w:cs="Times New Roman"/>
          <w:iCs/>
          <w:color w:val="000000"/>
          <w:spacing w:val="-2"/>
          <w:sz w:val="22"/>
          <w:szCs w:val="22"/>
          <w:u w:val="single"/>
        </w:rPr>
        <w:t>Арсланбек</w:t>
      </w:r>
      <w:proofErr w:type="spellEnd"/>
      <w:r w:rsidR="007136E0" w:rsidRPr="007136E0">
        <w:rPr>
          <w:rFonts w:ascii="Times New Roman" w:hAnsi="Times New Roman" w:cs="Times New Roman"/>
          <w:iCs/>
          <w:color w:val="000000"/>
          <w:spacing w:val="-2"/>
          <w:sz w:val="22"/>
          <w:szCs w:val="22"/>
          <w:u w:val="single"/>
        </w:rPr>
        <w:t xml:space="preserve"> </w:t>
      </w:r>
      <w:proofErr w:type="spellStart"/>
      <w:r w:rsidR="007136E0" w:rsidRPr="007136E0">
        <w:rPr>
          <w:rFonts w:ascii="Times New Roman" w:hAnsi="Times New Roman" w:cs="Times New Roman"/>
          <w:iCs/>
          <w:color w:val="000000"/>
          <w:spacing w:val="-2"/>
          <w:sz w:val="22"/>
          <w:szCs w:val="22"/>
          <w:u w:val="single"/>
        </w:rPr>
        <w:t>Изидинович</w:t>
      </w:r>
      <w:proofErr w:type="spellEnd"/>
      <w:r w:rsidR="007136E0">
        <w:rPr>
          <w:rFonts w:ascii="Times New Roman" w:hAnsi="Times New Roman" w:cs="Times New Roman"/>
          <w:iCs/>
          <w:color w:val="000000"/>
          <w:spacing w:val="-2"/>
          <w:sz w:val="22"/>
          <w:szCs w:val="22"/>
          <w:u w:val="single"/>
        </w:rPr>
        <w:t>.</w:t>
      </w:r>
    </w:p>
    <w:p w:rsidR="007136E0" w:rsidRDefault="003739F9" w:rsidP="007136E0">
      <w:pPr>
        <w:pStyle w:val="ConsPlusNormal"/>
        <w:widowControl/>
        <w:ind w:left="-284" w:firstLine="0"/>
        <w:jc w:val="both"/>
        <w:rPr>
          <w:rFonts w:ascii="Times New Roman" w:hAnsi="Times New Roman" w:cs="Times New Roman"/>
          <w:b/>
          <w:sz w:val="22"/>
          <w:szCs w:val="22"/>
        </w:rPr>
      </w:pPr>
      <w:r w:rsidRPr="007657D2">
        <w:rPr>
          <w:rFonts w:ascii="Times New Roman" w:hAnsi="Times New Roman" w:cs="Times New Roman"/>
          <w:b/>
          <w:sz w:val="24"/>
          <w:szCs w:val="24"/>
        </w:rPr>
        <w:t>Реквизиты платежа</w:t>
      </w:r>
      <w:r w:rsidR="00AA5BCD">
        <w:rPr>
          <w:rFonts w:ascii="Times New Roman" w:hAnsi="Times New Roman" w:cs="Times New Roman"/>
          <w:b/>
          <w:sz w:val="24"/>
          <w:szCs w:val="24"/>
        </w:rPr>
        <w:t xml:space="preserve"> задатка</w:t>
      </w:r>
      <w:r w:rsidRPr="007657D2">
        <w:rPr>
          <w:rFonts w:ascii="Times New Roman" w:hAnsi="Times New Roman" w:cs="Times New Roman"/>
          <w:b/>
          <w:sz w:val="24"/>
          <w:szCs w:val="24"/>
        </w:rPr>
        <w:t>:</w:t>
      </w:r>
      <w:r w:rsidRPr="007657D2">
        <w:rPr>
          <w:rFonts w:ascii="Times New Roman" w:hAnsi="Times New Roman" w:cs="Times New Roman"/>
        </w:rPr>
        <w:t xml:space="preserve"> </w:t>
      </w:r>
      <w:r w:rsidR="007136E0" w:rsidRPr="007136E0">
        <w:rPr>
          <w:rFonts w:ascii="Times New Roman" w:hAnsi="Times New Roman" w:cs="Times New Roman"/>
          <w:b/>
          <w:sz w:val="22"/>
          <w:szCs w:val="22"/>
        </w:rPr>
        <w:t>ПОЛУЧАТЕЛЬ:  УФК по РД МКУ «</w:t>
      </w:r>
      <w:proofErr w:type="spellStart"/>
      <w:r w:rsidR="007136E0" w:rsidRPr="007136E0">
        <w:rPr>
          <w:rFonts w:ascii="Times New Roman" w:hAnsi="Times New Roman" w:cs="Times New Roman"/>
          <w:b/>
          <w:sz w:val="22"/>
          <w:szCs w:val="22"/>
        </w:rPr>
        <w:t>ОМЗиП</w:t>
      </w:r>
      <w:proofErr w:type="spellEnd"/>
      <w:r w:rsidR="007136E0" w:rsidRPr="007136E0">
        <w:rPr>
          <w:rFonts w:ascii="Times New Roman" w:hAnsi="Times New Roman" w:cs="Times New Roman"/>
          <w:b/>
          <w:sz w:val="22"/>
          <w:szCs w:val="22"/>
        </w:rPr>
        <w:t>» МО «Хасавюртовский район», ИНН 0544011110, КПП 054401001, БИК 048209001,ОКТМО 82654000, на счет временного содержания 40302810200003000237, Лицевой счет 05033207400.</w:t>
      </w:r>
    </w:p>
    <w:p w:rsidR="00AD5A8B" w:rsidRPr="007136E0" w:rsidRDefault="00AD5A8B" w:rsidP="007136E0">
      <w:pPr>
        <w:pStyle w:val="ConsPlusNormal"/>
        <w:widowControl/>
        <w:ind w:left="-284" w:firstLine="0"/>
        <w:jc w:val="both"/>
        <w:rPr>
          <w:rFonts w:ascii="Times New Roman" w:hAnsi="Times New Roman" w:cs="Times New Roman"/>
          <w:b/>
          <w:color w:val="C00000"/>
          <w:sz w:val="22"/>
          <w:szCs w:val="22"/>
        </w:rPr>
      </w:pPr>
    </w:p>
    <w:p w:rsidR="003739F9" w:rsidRPr="007136E0" w:rsidRDefault="003739F9" w:rsidP="007136E0">
      <w:pPr>
        <w:pStyle w:val="ConsPlusNormal"/>
        <w:widowControl/>
        <w:ind w:left="-284" w:firstLine="0"/>
        <w:jc w:val="both"/>
        <w:rPr>
          <w:rFonts w:ascii="Times New Roman" w:hAnsi="Times New Roman" w:cs="Times New Roman"/>
          <w:sz w:val="22"/>
          <w:szCs w:val="22"/>
        </w:rPr>
      </w:pPr>
      <w:r w:rsidRPr="007136E0">
        <w:rPr>
          <w:rFonts w:ascii="Times New Roman" w:hAnsi="Times New Roman" w:cs="Times New Roman"/>
          <w:sz w:val="22"/>
          <w:szCs w:val="22"/>
        </w:rPr>
        <w:lastRenderedPageBreak/>
        <w:t xml:space="preserve">   Реквизиты претендентов в платежных документах должны быть указаны четко, ясно и максимально полно. </w:t>
      </w:r>
    </w:p>
    <w:p w:rsidR="007705AF" w:rsidRPr="00174A50" w:rsidRDefault="003739F9" w:rsidP="004447C0">
      <w:pPr>
        <w:ind w:left="-284"/>
        <w:jc w:val="both"/>
        <w:rPr>
          <w:b/>
          <w:sz w:val="22"/>
          <w:szCs w:val="22"/>
        </w:rPr>
      </w:pPr>
      <w:r w:rsidRPr="007657D2">
        <w:t xml:space="preserve">Заявки по установленной форме, для участия в торгах по продаже муниципального имущества, подаются претендентами в </w:t>
      </w:r>
      <w:r w:rsidR="004447C0">
        <w:t>Муниципальное казенное учреждение «</w:t>
      </w:r>
      <w:r w:rsidR="004447C0" w:rsidRPr="008E23DC">
        <w:rPr>
          <w:color w:val="000000"/>
        </w:rPr>
        <w:t>Отдел</w:t>
      </w:r>
      <w:r w:rsidR="004447C0">
        <w:rPr>
          <w:color w:val="000000"/>
        </w:rPr>
        <w:t xml:space="preserve"> муниципальных закупок и продаж» </w:t>
      </w:r>
      <w:r w:rsidR="004447C0" w:rsidRPr="008E23DC">
        <w:rPr>
          <w:color w:val="000000"/>
        </w:rPr>
        <w:t xml:space="preserve">муниципального образования «Хасавюртовский </w:t>
      </w:r>
      <w:r w:rsidR="004447C0" w:rsidRPr="00204F71">
        <w:rPr>
          <w:color w:val="000000"/>
        </w:rPr>
        <w:t>район</w:t>
      </w:r>
      <w:r w:rsidR="004447C0" w:rsidRPr="008E23DC">
        <w:t>»</w:t>
      </w:r>
      <w:proofErr w:type="gramStart"/>
      <w:r w:rsidR="004447C0">
        <w:t>.</w:t>
      </w:r>
      <w:proofErr w:type="gramEnd"/>
      <w:r w:rsidR="004447C0" w:rsidRPr="008E23DC">
        <w:t xml:space="preserve">  </w:t>
      </w:r>
      <w:r w:rsidR="004447C0">
        <w:t xml:space="preserve">  </w:t>
      </w:r>
      <w:r w:rsidR="00174A50" w:rsidRPr="00174A50">
        <w:rPr>
          <w:b/>
          <w:sz w:val="22"/>
          <w:szCs w:val="22"/>
        </w:rPr>
        <w:t xml:space="preserve">- </w:t>
      </w:r>
      <w:proofErr w:type="gramStart"/>
      <w:r w:rsidR="007705AF" w:rsidRPr="00174A50">
        <w:rPr>
          <w:b/>
          <w:sz w:val="22"/>
          <w:szCs w:val="22"/>
        </w:rPr>
        <w:t>д</w:t>
      </w:r>
      <w:proofErr w:type="gramEnd"/>
      <w:r w:rsidR="007705AF" w:rsidRPr="00174A50">
        <w:rPr>
          <w:b/>
          <w:sz w:val="22"/>
          <w:szCs w:val="22"/>
        </w:rPr>
        <w:t xml:space="preserve">ата начала подачи заявок: </w:t>
      </w:r>
      <w:r w:rsidR="006271FA">
        <w:rPr>
          <w:b/>
          <w:sz w:val="22"/>
          <w:szCs w:val="22"/>
        </w:rPr>
        <w:t xml:space="preserve">      </w:t>
      </w:r>
      <w:r w:rsidR="007705AF" w:rsidRPr="00174A50">
        <w:rPr>
          <w:b/>
          <w:sz w:val="22"/>
          <w:szCs w:val="22"/>
        </w:rPr>
        <w:t xml:space="preserve">- </w:t>
      </w:r>
      <w:r w:rsidR="006271FA">
        <w:rPr>
          <w:b/>
          <w:sz w:val="22"/>
          <w:szCs w:val="22"/>
        </w:rPr>
        <w:t xml:space="preserve"> </w:t>
      </w:r>
      <w:r w:rsidR="00824E9B">
        <w:rPr>
          <w:b/>
          <w:sz w:val="22"/>
          <w:szCs w:val="22"/>
        </w:rPr>
        <w:t>25</w:t>
      </w:r>
      <w:r w:rsidR="007705AF" w:rsidRPr="00174A50">
        <w:rPr>
          <w:b/>
          <w:sz w:val="22"/>
          <w:szCs w:val="22"/>
        </w:rPr>
        <w:t xml:space="preserve"> </w:t>
      </w:r>
      <w:r w:rsidR="00824E9B">
        <w:rPr>
          <w:b/>
          <w:sz w:val="22"/>
          <w:szCs w:val="22"/>
        </w:rPr>
        <w:t xml:space="preserve">ноября </w:t>
      </w:r>
      <w:r w:rsidR="007705AF" w:rsidRPr="00174A50">
        <w:rPr>
          <w:b/>
          <w:sz w:val="22"/>
          <w:szCs w:val="22"/>
        </w:rPr>
        <w:t>201</w:t>
      </w:r>
      <w:r w:rsidR="00824E9B">
        <w:rPr>
          <w:b/>
          <w:sz w:val="22"/>
          <w:szCs w:val="22"/>
        </w:rPr>
        <w:t>9</w:t>
      </w:r>
      <w:r w:rsidR="007705AF" w:rsidRPr="00174A50">
        <w:rPr>
          <w:b/>
          <w:sz w:val="22"/>
          <w:szCs w:val="22"/>
        </w:rPr>
        <w:t xml:space="preserve"> г.   </w:t>
      </w:r>
    </w:p>
    <w:p w:rsidR="007705AF" w:rsidRPr="00174A50" w:rsidRDefault="007705AF" w:rsidP="00174A50">
      <w:pPr>
        <w:ind w:right="-285" w:hanging="284"/>
        <w:jc w:val="both"/>
        <w:rPr>
          <w:b/>
          <w:sz w:val="22"/>
          <w:szCs w:val="22"/>
        </w:rPr>
      </w:pPr>
      <w:r w:rsidRPr="00174A50">
        <w:rPr>
          <w:b/>
          <w:sz w:val="22"/>
          <w:szCs w:val="22"/>
        </w:rPr>
        <w:t xml:space="preserve">- дата окончания подачи заявок: - </w:t>
      </w:r>
      <w:r w:rsidR="00824E9B">
        <w:rPr>
          <w:b/>
          <w:sz w:val="22"/>
          <w:szCs w:val="22"/>
        </w:rPr>
        <w:t>25</w:t>
      </w:r>
      <w:r w:rsidRPr="00174A50">
        <w:rPr>
          <w:b/>
          <w:sz w:val="22"/>
          <w:szCs w:val="22"/>
        </w:rPr>
        <w:t xml:space="preserve"> </w:t>
      </w:r>
      <w:r w:rsidR="00824E9B">
        <w:rPr>
          <w:b/>
          <w:sz w:val="22"/>
          <w:szCs w:val="22"/>
        </w:rPr>
        <w:t>декабря</w:t>
      </w:r>
      <w:r w:rsidRPr="00174A50">
        <w:rPr>
          <w:b/>
          <w:sz w:val="22"/>
          <w:szCs w:val="22"/>
        </w:rPr>
        <w:t xml:space="preserve"> 201</w:t>
      </w:r>
      <w:r w:rsidR="00824E9B">
        <w:rPr>
          <w:b/>
          <w:sz w:val="22"/>
          <w:szCs w:val="22"/>
        </w:rPr>
        <w:t>9</w:t>
      </w:r>
      <w:r w:rsidR="00174A50" w:rsidRPr="00174A50">
        <w:rPr>
          <w:b/>
          <w:sz w:val="22"/>
          <w:szCs w:val="22"/>
        </w:rPr>
        <w:t xml:space="preserve"> </w:t>
      </w:r>
      <w:r w:rsidRPr="00174A50">
        <w:rPr>
          <w:b/>
          <w:sz w:val="22"/>
          <w:szCs w:val="22"/>
        </w:rPr>
        <w:t>г.</w:t>
      </w:r>
    </w:p>
    <w:p w:rsidR="007705AF" w:rsidRPr="007657D2" w:rsidRDefault="003739F9" w:rsidP="007705AF">
      <w:pPr>
        <w:ind w:left="-284"/>
        <w:jc w:val="both"/>
      </w:pPr>
      <w:r w:rsidRPr="007657D2">
        <w:rPr>
          <w:color w:val="C00000"/>
        </w:rPr>
        <w:t xml:space="preserve">  </w:t>
      </w:r>
      <w:proofErr w:type="gramStart"/>
      <w:r w:rsidRPr="008479A3">
        <w:t xml:space="preserve">Время и место приема заявок – </w:t>
      </w:r>
      <w:r w:rsidRPr="007657D2">
        <w:t>в рабочие дни, с</w:t>
      </w:r>
      <w:r w:rsidR="006211C0">
        <w:t xml:space="preserve"> 25 ноября 2019 года с</w:t>
      </w:r>
      <w:r w:rsidRPr="007657D2">
        <w:t xml:space="preserve"> </w:t>
      </w:r>
      <w:r w:rsidR="006211C0">
        <w:t>8</w:t>
      </w:r>
      <w:r w:rsidRPr="007657D2">
        <w:t>-00 часов до 17-00 часов по  московскому  времени (кроме перерыва с 12</w:t>
      </w:r>
      <w:r w:rsidRPr="007657D2">
        <w:rPr>
          <w:vertAlign w:val="superscript"/>
        </w:rPr>
        <w:t xml:space="preserve">00 </w:t>
      </w:r>
      <w:r w:rsidRPr="007657D2">
        <w:t>до 13</w:t>
      </w:r>
      <w:r w:rsidRPr="007657D2">
        <w:rPr>
          <w:vertAlign w:val="superscript"/>
        </w:rPr>
        <w:t>00</w:t>
      </w:r>
      <w:r w:rsidRPr="007657D2">
        <w:t>)</w:t>
      </w:r>
      <w:r w:rsidR="006211C0">
        <w:t xml:space="preserve"> по  25 декабря 2019 года,</w:t>
      </w:r>
      <w:r w:rsidRPr="007657D2">
        <w:t xml:space="preserve"> по адресу:</w:t>
      </w:r>
      <w:proofErr w:type="gramEnd"/>
      <w:r w:rsidRPr="007657D2">
        <w:t xml:space="preserve">  Республика Дагестан </w:t>
      </w:r>
      <w:proofErr w:type="gramStart"/>
      <w:r w:rsidRPr="007657D2">
        <w:t>г</w:t>
      </w:r>
      <w:proofErr w:type="gramEnd"/>
      <w:r w:rsidRPr="007657D2">
        <w:t>. Хасавюрт,  пер. Спортивный, 1,  этаж 3,</w:t>
      </w:r>
      <w:r w:rsidR="006211C0">
        <w:t xml:space="preserve"> </w:t>
      </w:r>
      <w:proofErr w:type="spellStart"/>
      <w:r w:rsidR="006211C0">
        <w:t>каб</w:t>
      </w:r>
      <w:proofErr w:type="spellEnd"/>
      <w:r w:rsidR="006211C0">
        <w:t>. № 14, тел. 8 (231) 5-20-72</w:t>
      </w:r>
      <w:r w:rsidRPr="007657D2">
        <w:t>.</w:t>
      </w:r>
    </w:p>
    <w:p w:rsidR="003739F9" w:rsidRPr="007657D2" w:rsidRDefault="003739F9" w:rsidP="003739F9">
      <w:pPr>
        <w:ind w:left="-284"/>
        <w:jc w:val="both"/>
      </w:pPr>
      <w:r w:rsidRPr="007657D2">
        <w:t xml:space="preserve">    </w:t>
      </w:r>
      <w:r w:rsidRPr="00174A50">
        <w:rPr>
          <w:b/>
        </w:rPr>
        <w:t xml:space="preserve">Признание претендентов участниками торгов, состоится </w:t>
      </w:r>
      <w:r w:rsidR="00792FB5">
        <w:rPr>
          <w:b/>
        </w:rPr>
        <w:t>-</w:t>
      </w:r>
      <w:r w:rsidRPr="00174A50">
        <w:rPr>
          <w:b/>
        </w:rPr>
        <w:t xml:space="preserve"> </w:t>
      </w:r>
      <w:r w:rsidR="00824E9B">
        <w:rPr>
          <w:b/>
        </w:rPr>
        <w:t>26</w:t>
      </w:r>
      <w:r w:rsidRPr="00174A50">
        <w:rPr>
          <w:b/>
          <w:color w:val="FF0000"/>
        </w:rPr>
        <w:t xml:space="preserve"> </w:t>
      </w:r>
      <w:r w:rsidR="00824E9B" w:rsidRPr="006271FA">
        <w:rPr>
          <w:b/>
        </w:rPr>
        <w:t>декабря</w:t>
      </w:r>
      <w:r w:rsidRPr="00174A50">
        <w:rPr>
          <w:b/>
        </w:rPr>
        <w:t xml:space="preserve"> 201</w:t>
      </w:r>
      <w:r w:rsidR="00824E9B">
        <w:rPr>
          <w:b/>
        </w:rPr>
        <w:t>9</w:t>
      </w:r>
      <w:r w:rsidRPr="00174A50">
        <w:rPr>
          <w:b/>
        </w:rPr>
        <w:t xml:space="preserve"> года</w:t>
      </w:r>
      <w:r w:rsidRPr="007657D2">
        <w:t xml:space="preserve"> в 14-00 часов. Комиссия по проведению торгов рассматривает документы, представленные претендентами, и определяет участников торгов. </w:t>
      </w:r>
      <w:proofErr w:type="gramStart"/>
      <w:r w:rsidRPr="007657D2">
        <w:t>Решение комиссии по торгам о признании претендентов участниками торгов оформляется протоколом, в котором указывается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аукциона, а также имена (наименования) претендентов, которым было отказано в допуске к участию в торгах с указанием оснований такого отказа.</w:t>
      </w:r>
      <w:proofErr w:type="gramEnd"/>
    </w:p>
    <w:p w:rsidR="003739F9" w:rsidRPr="007657D2" w:rsidRDefault="003739F9" w:rsidP="003739F9">
      <w:pPr>
        <w:ind w:left="-284"/>
        <w:jc w:val="both"/>
      </w:pPr>
      <w:r>
        <w:t xml:space="preserve">     </w:t>
      </w:r>
      <w:r w:rsidRPr="007657D2">
        <w:rPr>
          <w:b/>
        </w:rPr>
        <w:t>Дата, время и место проведения аукциона</w:t>
      </w:r>
      <w:r w:rsidRPr="007657D2">
        <w:t xml:space="preserve"> </w:t>
      </w:r>
      <w:r w:rsidRPr="00792FB5">
        <w:rPr>
          <w:b/>
        </w:rPr>
        <w:t>–</w:t>
      </w:r>
      <w:r w:rsidRPr="007657D2">
        <w:t xml:space="preserve"> </w:t>
      </w:r>
      <w:r w:rsidR="001722C9">
        <w:rPr>
          <w:b/>
        </w:rPr>
        <w:t>2</w:t>
      </w:r>
      <w:r w:rsidR="00824E9B">
        <w:rPr>
          <w:b/>
        </w:rPr>
        <w:t>7</w:t>
      </w:r>
      <w:r w:rsidRPr="00174A50">
        <w:rPr>
          <w:b/>
        </w:rPr>
        <w:t xml:space="preserve"> </w:t>
      </w:r>
      <w:r w:rsidR="00824E9B">
        <w:rPr>
          <w:b/>
        </w:rPr>
        <w:t>декабря</w:t>
      </w:r>
      <w:r w:rsidRPr="00174A50">
        <w:rPr>
          <w:b/>
        </w:rPr>
        <w:t xml:space="preserve"> 201</w:t>
      </w:r>
      <w:r w:rsidR="00824E9B">
        <w:rPr>
          <w:b/>
        </w:rPr>
        <w:t>9</w:t>
      </w:r>
      <w:r w:rsidRPr="00174A50">
        <w:rPr>
          <w:b/>
        </w:rPr>
        <w:t xml:space="preserve"> года</w:t>
      </w:r>
      <w:r w:rsidRPr="007657D2">
        <w:t xml:space="preserve"> в 14-00 часов по московскому времени, по адресу: 368000, Республика Дагестан, </w:t>
      </w:r>
      <w:proofErr w:type="gramStart"/>
      <w:r w:rsidRPr="007657D2">
        <w:t>г</w:t>
      </w:r>
      <w:proofErr w:type="gramEnd"/>
      <w:r w:rsidRPr="007657D2">
        <w:t>. Хасавюрт, пер.  Спортивный, 1,  этаж 1, зал заседаний, тел. 8 (231) 5-20-7</w:t>
      </w:r>
      <w:r w:rsidR="005C54C5">
        <w:t>2</w:t>
      </w:r>
      <w:r w:rsidRPr="007657D2">
        <w:t>.</w:t>
      </w:r>
    </w:p>
    <w:p w:rsidR="003739F9" w:rsidRPr="007657D2" w:rsidRDefault="003739F9" w:rsidP="003739F9">
      <w:pPr>
        <w:ind w:left="-284"/>
        <w:jc w:val="both"/>
      </w:pPr>
      <w:r>
        <w:t xml:space="preserve">     </w:t>
      </w:r>
      <w:r w:rsidRPr="007657D2">
        <w:t>К участию в торгах допускаются физические и юридические лица,   своевременно подавшие заявку на участие в торгах, представившие в полном объеме и надлежащим образом оформленные документы, указанные в настоящем информационном сообщении, и обеспечившие поступление на счет Продавца, установленной суммы задатка.</w:t>
      </w:r>
    </w:p>
    <w:p w:rsidR="003739F9" w:rsidRPr="007657D2" w:rsidRDefault="003739F9" w:rsidP="003739F9">
      <w:pPr>
        <w:ind w:left="-284"/>
        <w:jc w:val="both"/>
      </w:pPr>
      <w:r w:rsidRPr="007657D2">
        <w:t xml:space="preserve">     Заявка подается претендентом по установленной форме в двух экземплярах. Один экземпляр заявки, удостоверенный подписью Продавца, возвращается претенденту с указанием ее номера, даты и времени (часы, минуты) принятия Продавцом.</w:t>
      </w:r>
    </w:p>
    <w:p w:rsidR="003739F9" w:rsidRPr="007657D2" w:rsidRDefault="003739F9" w:rsidP="003739F9">
      <w:pPr>
        <w:ind w:left="-284"/>
        <w:jc w:val="both"/>
      </w:pPr>
      <w:r w:rsidRPr="007657D2">
        <w:t xml:space="preserve">     Для участия в аукционе претенденты предоставляют организатору торгов (лично или через своего представителя), следующие документы:</w:t>
      </w:r>
    </w:p>
    <w:p w:rsidR="006211C0" w:rsidRDefault="003739F9" w:rsidP="003739F9">
      <w:pPr>
        <w:ind w:left="-284"/>
        <w:jc w:val="both"/>
      </w:pPr>
      <w:r>
        <w:t xml:space="preserve">    </w:t>
      </w:r>
      <w:r w:rsidRPr="007657D2">
        <w:t>1. Копия документа, удостоверяющего личность физического лица (при подаче заявки предъявляет документ, удостоверяющий личность),</w:t>
      </w:r>
    </w:p>
    <w:p w:rsidR="003739F9" w:rsidRPr="007657D2" w:rsidRDefault="003739F9" w:rsidP="003739F9">
      <w:pPr>
        <w:ind w:left="-284"/>
        <w:jc w:val="both"/>
      </w:pPr>
      <w:r>
        <w:t xml:space="preserve">    </w:t>
      </w:r>
      <w:r w:rsidRPr="007657D2">
        <w:t>2. Оформленная в установленном порядке, доверенность (в случае подачи заявки представителем претендента).</w:t>
      </w:r>
    </w:p>
    <w:p w:rsidR="003739F9" w:rsidRPr="007657D2" w:rsidRDefault="003739F9" w:rsidP="003739F9">
      <w:pPr>
        <w:ind w:left="-284"/>
        <w:jc w:val="both"/>
      </w:pPr>
      <w:r>
        <w:t xml:space="preserve">    </w:t>
      </w:r>
      <w:r w:rsidRPr="007657D2">
        <w:t>4. Платежный документ с отметкой банка плательщика об исполнении для подтверждения перечисления претендентом установленного в настоящем информационном сообщении задатка, в счет обеспечения оплаты приобретаемого на аукционе имущества.</w:t>
      </w:r>
    </w:p>
    <w:p w:rsidR="003739F9" w:rsidRDefault="003739F9" w:rsidP="00824E9B">
      <w:pPr>
        <w:ind w:left="-284"/>
        <w:jc w:val="both"/>
      </w:pPr>
      <w:r w:rsidRPr="007657D2">
        <w:t>5. В случае подачи заявки представителем претендента предъявляется доверенность,  заверенная нотариально.</w:t>
      </w:r>
    </w:p>
    <w:p w:rsidR="004E67F0" w:rsidRPr="007657D2" w:rsidRDefault="004E67F0" w:rsidP="00824E9B">
      <w:pPr>
        <w:ind w:left="-284"/>
        <w:jc w:val="both"/>
      </w:pPr>
      <w:r>
        <w:t>6.   Ограничения не установлены.</w:t>
      </w:r>
    </w:p>
    <w:p w:rsidR="003739F9" w:rsidRPr="007657D2" w:rsidRDefault="003739F9" w:rsidP="003739F9">
      <w:pPr>
        <w:ind w:left="-284" w:firstLine="567"/>
        <w:jc w:val="both"/>
      </w:pPr>
      <w:r w:rsidRPr="007657D2">
        <w:t>В случае</w:t>
      </w:r>
      <w:proofErr w:type="gramStart"/>
      <w:r w:rsidRPr="007657D2">
        <w:t>,</w:t>
      </w:r>
      <w:proofErr w:type="gramEnd"/>
      <w:r w:rsidRPr="007657D2">
        <w:t xml:space="preserve"> если впоследствии будет установлено, что покупатель  имущества не имел законного права на его приобретение, то соответствующая сделка признается ничтожной.</w:t>
      </w:r>
    </w:p>
    <w:p w:rsidR="003739F9" w:rsidRPr="007657D2" w:rsidRDefault="003739F9" w:rsidP="003739F9">
      <w:pPr>
        <w:ind w:left="-284" w:firstLine="567"/>
        <w:jc w:val="both"/>
      </w:pPr>
      <w:r w:rsidRPr="007657D2">
        <w:t>Заявки на участие в торгах подаются, начиная с опубликованной даты начала приема заявок до даты окончания приема заявок, указанных в настоящем информационном сообщении, путем вручения их продавцу и принимаются одновременно с полным пакетом требуемых для участия в аукционе документов.</w:t>
      </w:r>
    </w:p>
    <w:p w:rsidR="003739F9" w:rsidRPr="007657D2" w:rsidRDefault="003739F9" w:rsidP="003739F9">
      <w:pPr>
        <w:ind w:left="-284" w:firstLine="567"/>
        <w:jc w:val="both"/>
      </w:pPr>
      <w:r w:rsidRPr="007657D2">
        <w:t xml:space="preserve">Продавцом не принимаются заявки, поступившие после истечения срока приема заявок, указанного в настоящем информационном сообщении. </w:t>
      </w:r>
    </w:p>
    <w:p w:rsidR="003739F9" w:rsidRPr="007657D2" w:rsidRDefault="003739F9" w:rsidP="003739F9">
      <w:pPr>
        <w:ind w:left="-284" w:firstLine="567"/>
        <w:jc w:val="both"/>
        <w:rPr>
          <w:bCs/>
        </w:rPr>
      </w:pPr>
      <w:r w:rsidRPr="007657D2">
        <w:rPr>
          <w:bCs/>
        </w:rPr>
        <w:t xml:space="preserve">Осмотр лота на местности производится претендентом бесплатно. По вопросам порядка и времени проведения осмотра </w:t>
      </w:r>
      <w:r w:rsidR="001722C9">
        <w:rPr>
          <w:bCs/>
        </w:rPr>
        <w:t>автотранспорта</w:t>
      </w:r>
      <w:r w:rsidRPr="007657D2">
        <w:rPr>
          <w:bCs/>
        </w:rPr>
        <w:t xml:space="preserve"> претендентам необходимо обращаться к организатору аукциона.</w:t>
      </w:r>
    </w:p>
    <w:p w:rsidR="003739F9" w:rsidRPr="007657D2" w:rsidRDefault="003739F9" w:rsidP="003739F9">
      <w:pPr>
        <w:ind w:left="-284" w:firstLine="567"/>
        <w:jc w:val="both"/>
      </w:pPr>
      <w:r w:rsidRPr="007657D2">
        <w:t xml:space="preserve">При наличии оснований для признания торгов не </w:t>
      </w:r>
      <w:proofErr w:type="gramStart"/>
      <w:r w:rsidRPr="007657D2">
        <w:t>состоявшимися</w:t>
      </w:r>
      <w:proofErr w:type="gramEnd"/>
      <w:r w:rsidRPr="007657D2">
        <w:t>, комиссия по приватизации принимает соответствующее решение, которое оформляется протоколом.</w:t>
      </w:r>
    </w:p>
    <w:p w:rsidR="003739F9" w:rsidRPr="007657D2" w:rsidRDefault="003739F9" w:rsidP="003739F9">
      <w:pPr>
        <w:ind w:left="-284" w:firstLine="567"/>
        <w:jc w:val="both"/>
      </w:pPr>
      <w:r w:rsidRPr="007657D2">
        <w:lastRenderedPageBreak/>
        <w:t xml:space="preserve">Претендент приобретает статус участника торгов с момента подписания членами комиссии по торгам протокола о признании претендента участником аукциона. </w:t>
      </w:r>
    </w:p>
    <w:p w:rsidR="003739F9" w:rsidRPr="007657D2" w:rsidRDefault="003739F9" w:rsidP="003739F9">
      <w:pPr>
        <w:ind w:left="-284" w:firstLine="567"/>
        <w:jc w:val="both"/>
      </w:pPr>
      <w:r w:rsidRPr="007657D2">
        <w:t>Претенденты, признанные участниками торгов, и претенденты, не допущенные к участию в торгах, уведомляются о принятом решении, не позднее следующего рабочего дня со дня оформления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w:t>
      </w:r>
    </w:p>
    <w:p w:rsidR="003739F9" w:rsidRPr="007657D2" w:rsidRDefault="003739F9" w:rsidP="003739F9">
      <w:pPr>
        <w:ind w:left="-284" w:firstLine="567"/>
        <w:jc w:val="both"/>
      </w:pPr>
      <w:r w:rsidRPr="007657D2">
        <w:t>Претенденты не допускаются к участию в торгах по следующим основаниям:</w:t>
      </w:r>
    </w:p>
    <w:p w:rsidR="003739F9" w:rsidRPr="007657D2" w:rsidRDefault="003739F9" w:rsidP="003739F9">
      <w:pPr>
        <w:ind w:left="-284" w:firstLine="567"/>
        <w:jc w:val="both"/>
      </w:pPr>
      <w:r w:rsidRPr="007657D2">
        <w:t>-представленные документы не подтверждают право претендента быть покупателем в соответствии с законодательством Российской Федерации;</w:t>
      </w:r>
    </w:p>
    <w:p w:rsidR="003739F9" w:rsidRPr="007657D2" w:rsidRDefault="003739F9" w:rsidP="003739F9">
      <w:pPr>
        <w:ind w:left="-284" w:firstLine="567"/>
        <w:jc w:val="both"/>
      </w:pPr>
      <w:r w:rsidRPr="007657D2">
        <w:t>-представлены не все документы в соответствии с перечнем, указанным в информационном сообщении (за исключением предложений о цене муниципального имущества на аукционе), или оформление указанных документов не соответствует законодательству Российской Федерации;</w:t>
      </w:r>
    </w:p>
    <w:p w:rsidR="003739F9" w:rsidRPr="007657D2" w:rsidRDefault="003739F9" w:rsidP="003739F9">
      <w:pPr>
        <w:ind w:left="-284" w:firstLine="567"/>
        <w:jc w:val="both"/>
      </w:pPr>
      <w:r w:rsidRPr="007657D2">
        <w:t>-заявка подана лицом, не уполномоченным претендентом на осуществление таких действий;</w:t>
      </w:r>
    </w:p>
    <w:p w:rsidR="003739F9" w:rsidRPr="007657D2" w:rsidRDefault="003739F9" w:rsidP="003739F9">
      <w:pPr>
        <w:ind w:left="-284" w:firstLine="567"/>
        <w:jc w:val="both"/>
      </w:pPr>
      <w:r w:rsidRPr="007657D2">
        <w:t>-не подтверждено поступление в установленный срок задатка на счет, указанный в информационном сообщении.</w:t>
      </w:r>
    </w:p>
    <w:p w:rsidR="003739F9" w:rsidRPr="007657D2" w:rsidRDefault="003739F9" w:rsidP="003739F9">
      <w:pPr>
        <w:ind w:left="-284" w:firstLine="567"/>
        <w:jc w:val="both"/>
      </w:pPr>
      <w:r w:rsidRPr="007657D2">
        <w:t>Перечень указанных оснований отказа претенденту в участии в торгах является исчерпывающим.</w:t>
      </w:r>
    </w:p>
    <w:p w:rsidR="003739F9" w:rsidRPr="007657D2" w:rsidRDefault="003739F9" w:rsidP="003739F9">
      <w:pPr>
        <w:ind w:left="-284" w:firstLine="567"/>
        <w:jc w:val="both"/>
      </w:pPr>
      <w:r w:rsidRPr="007657D2">
        <w:t>До признания претендента участником торгов, он имеет право посредством уведомления в письменной форме, отозвать зарегистрированную заявку.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(пяти) дней со дня поступления уведомления об отзыве заявки. В случае отзыва претендентом заявки позднее даты окончания приема заявок задаток возвращается в порядке, установленном для участников торгов.</w:t>
      </w:r>
    </w:p>
    <w:p w:rsidR="003739F9" w:rsidRPr="007657D2" w:rsidRDefault="003739F9" w:rsidP="003739F9">
      <w:pPr>
        <w:ind w:left="-284" w:firstLine="567"/>
        <w:jc w:val="both"/>
      </w:pPr>
      <w:r w:rsidRPr="007657D2">
        <w:t>Одно лицо имеет право подать только одну заявку на участие в торгах.</w:t>
      </w:r>
    </w:p>
    <w:p w:rsidR="003739F9" w:rsidRPr="007657D2" w:rsidRDefault="003739F9" w:rsidP="003739F9">
      <w:pPr>
        <w:ind w:left="-284" w:firstLine="567"/>
        <w:jc w:val="both"/>
      </w:pPr>
      <w:r w:rsidRPr="007657D2">
        <w:t>Юридические и физические лица, желающие принять участие в торгах, могут получить типовую форму заявки на участие в торгах и ознакомиться с дополнительными сведениями о Лоте у Продавца на официальном сайте муниципального района (</w:t>
      </w:r>
      <w:proofErr w:type="spellStart"/>
      <w:r w:rsidRPr="007657D2">
        <w:rPr>
          <w:lang w:val="en-US"/>
        </w:rPr>
        <w:t>khasrayon</w:t>
      </w:r>
      <w:proofErr w:type="spellEnd"/>
      <w:r w:rsidRPr="007657D2">
        <w:t>.</w:t>
      </w:r>
      <w:proofErr w:type="spellStart"/>
      <w:r w:rsidRPr="007657D2">
        <w:rPr>
          <w:lang w:val="en-US"/>
        </w:rPr>
        <w:t>ru</w:t>
      </w:r>
      <w:proofErr w:type="spellEnd"/>
      <w:r w:rsidRPr="007657D2">
        <w:t xml:space="preserve">)   и на сайте  </w:t>
      </w:r>
      <w:r w:rsidRPr="007657D2">
        <w:rPr>
          <w:lang w:val="en-US"/>
        </w:rPr>
        <w:t>www</w:t>
      </w:r>
      <w:r w:rsidRPr="007657D2">
        <w:t>.</w:t>
      </w:r>
      <w:proofErr w:type="spellStart"/>
      <w:r w:rsidRPr="007657D2">
        <w:rPr>
          <w:lang w:val="en-US"/>
        </w:rPr>
        <w:t>torgi</w:t>
      </w:r>
      <w:proofErr w:type="spellEnd"/>
      <w:r w:rsidRPr="007657D2">
        <w:t>.</w:t>
      </w:r>
      <w:proofErr w:type="spellStart"/>
      <w:r w:rsidRPr="007657D2">
        <w:rPr>
          <w:lang w:val="en-US"/>
        </w:rPr>
        <w:t>gov</w:t>
      </w:r>
      <w:proofErr w:type="spellEnd"/>
      <w:r w:rsidRPr="007657D2">
        <w:t>.</w:t>
      </w:r>
      <w:proofErr w:type="spellStart"/>
      <w:r w:rsidRPr="007657D2">
        <w:rPr>
          <w:lang w:val="en-US"/>
        </w:rPr>
        <w:t>ru</w:t>
      </w:r>
      <w:proofErr w:type="spellEnd"/>
      <w:r w:rsidRPr="007657D2">
        <w:t xml:space="preserve">. </w:t>
      </w:r>
    </w:p>
    <w:p w:rsidR="003739F9" w:rsidRPr="007657D2" w:rsidRDefault="003739F9" w:rsidP="003739F9">
      <w:pPr>
        <w:ind w:left="-284" w:firstLine="567"/>
        <w:jc w:val="both"/>
      </w:pPr>
      <w:r w:rsidRPr="007657D2">
        <w:t>Участникам торгов, не ставшим победителями, задаток возвращается в течение 5-ти банковских дней с момента проведения торгов. Победителю торгов сумма задатка учитывается в счет суммы оплаты за приобретенное на торгах муниципальное имущество.</w:t>
      </w:r>
    </w:p>
    <w:p w:rsidR="003739F9" w:rsidRPr="007657D2" w:rsidRDefault="003739F9" w:rsidP="003739F9">
      <w:pPr>
        <w:ind w:left="-284" w:firstLine="567"/>
        <w:jc w:val="both"/>
      </w:pPr>
      <w:r w:rsidRPr="007657D2">
        <w:t>Информация о результатах торгов по продаже муниципального имущества будет опубликована в средствах массовой информации в месячный срок со дня проведения торгов.</w:t>
      </w:r>
    </w:p>
    <w:p w:rsidR="007705AF" w:rsidRPr="00AD5A8B" w:rsidRDefault="007705AF" w:rsidP="003739F9">
      <w:pPr>
        <w:ind w:left="-284" w:firstLine="567"/>
        <w:jc w:val="both"/>
        <w:rPr>
          <w:b/>
          <w:sz w:val="12"/>
          <w:szCs w:val="12"/>
        </w:rPr>
      </w:pPr>
    </w:p>
    <w:p w:rsidR="003739F9" w:rsidRPr="007657D2" w:rsidRDefault="003739F9" w:rsidP="003739F9">
      <w:pPr>
        <w:ind w:left="-284" w:firstLine="567"/>
        <w:jc w:val="both"/>
        <w:outlineLvl w:val="0"/>
      </w:pPr>
      <w:r w:rsidRPr="007657D2">
        <w:rPr>
          <w:b/>
        </w:rPr>
        <w:t>Порядок проведения аукциона</w:t>
      </w:r>
      <w:r w:rsidRPr="007657D2">
        <w:t>:</w:t>
      </w:r>
    </w:p>
    <w:p w:rsidR="003739F9" w:rsidRPr="007657D2" w:rsidRDefault="003739F9" w:rsidP="00AD5A8B">
      <w:pPr>
        <w:ind w:left="-284" w:firstLine="284"/>
        <w:jc w:val="both"/>
      </w:pPr>
      <w:r w:rsidRPr="007657D2">
        <w:t>-перед началом аукциона участники (представители участников) должны представить документы, подтверждающие их личность, пройти регистрацию и получить пронумерованные карточки участника аукциона;</w:t>
      </w:r>
    </w:p>
    <w:p w:rsidR="003739F9" w:rsidRPr="007657D2" w:rsidRDefault="003739F9" w:rsidP="00AD5A8B">
      <w:pPr>
        <w:ind w:left="-284" w:firstLine="284"/>
        <w:jc w:val="both"/>
        <w:rPr>
          <w:color w:val="000000"/>
        </w:rPr>
      </w:pPr>
      <w:r w:rsidRPr="007657D2">
        <w:rPr>
          <w:color w:val="000000"/>
        </w:rPr>
        <w:t>-аукцион ведет член комиссии по проведению торгов (конкурсов, аукционов);</w:t>
      </w:r>
    </w:p>
    <w:p w:rsidR="003739F9" w:rsidRPr="007657D2" w:rsidRDefault="003739F9" w:rsidP="00AD5A8B">
      <w:pPr>
        <w:ind w:left="-284" w:firstLine="284"/>
        <w:jc w:val="both"/>
      </w:pPr>
      <w:r w:rsidRPr="007657D2">
        <w:t>-аукцион начинается с оглашения аукционистом наименования Лота, основных его характеристик, начальной цены и «шага аукциона»;</w:t>
      </w:r>
    </w:p>
    <w:p w:rsidR="003739F9" w:rsidRPr="007657D2" w:rsidRDefault="003739F9" w:rsidP="00AD5A8B">
      <w:pPr>
        <w:ind w:left="-284" w:firstLine="284"/>
        <w:jc w:val="both"/>
      </w:pPr>
      <w:r w:rsidRPr="007657D2">
        <w:t>-каждую последующую цену аукционист назначает путем увеличения предыдущей цены на «шаг аукциона». После объявления каждой цены аукционист называет номер карточки участника аукциона, который первым поднял карточку, и указывает на этого участника. Затем аукционист объявляет следующую цену в соответствии с «шагом аукциона»;</w:t>
      </w:r>
    </w:p>
    <w:p w:rsidR="003739F9" w:rsidRPr="007657D2" w:rsidRDefault="003739F9" w:rsidP="00AD5A8B">
      <w:pPr>
        <w:ind w:left="-284" w:firstLine="284"/>
        <w:jc w:val="both"/>
      </w:pPr>
      <w:r w:rsidRPr="007657D2">
        <w:t>-при отсутствии участников аукциона, готовых заключить договор купли-продажи по названой цене, аукционист повторяет эту цену три раза. Если после троекратного объявления цены ни один из участников аукциона не поднял карточку, аукцион завершается. Победителем аукциона признается участник, номер карточки которого был назван аукционистом последним;</w:t>
      </w:r>
    </w:p>
    <w:p w:rsidR="003739F9" w:rsidRPr="007657D2" w:rsidRDefault="003739F9" w:rsidP="00AD5A8B">
      <w:pPr>
        <w:ind w:left="-284" w:firstLine="284"/>
        <w:jc w:val="both"/>
      </w:pPr>
      <w:r w:rsidRPr="007657D2">
        <w:t xml:space="preserve">-после окончания аукциона аукционист объявляет о завершении торгов, называет окончательную стоимость Лота, сложившуюся в ходе торгов и номер карточки победителя </w:t>
      </w:r>
      <w:r w:rsidRPr="007657D2">
        <w:lastRenderedPageBreak/>
        <w:t>аукциона, которые заносятся в протокол об итогах аукциона, составляемый в двух экземплярах.</w:t>
      </w:r>
    </w:p>
    <w:p w:rsidR="003739F9" w:rsidRPr="007657D2" w:rsidRDefault="003739F9" w:rsidP="003739F9">
      <w:pPr>
        <w:ind w:left="-284" w:firstLine="567"/>
        <w:jc w:val="both"/>
      </w:pPr>
      <w:r w:rsidRPr="007657D2">
        <w:t>Победителем аукциона признается участник, предложивший наиболее высокую цену за выставленный на аукцион Лот.</w:t>
      </w:r>
    </w:p>
    <w:p w:rsidR="003739F9" w:rsidRPr="00AD5A8B" w:rsidRDefault="003739F9" w:rsidP="003739F9">
      <w:pPr>
        <w:ind w:left="-284" w:firstLine="567"/>
        <w:jc w:val="both"/>
        <w:rPr>
          <w:b/>
        </w:rPr>
      </w:pPr>
      <w:r w:rsidRPr="00AD5A8B">
        <w:rPr>
          <w:b/>
        </w:rPr>
        <w:t>Аукцион признается несостоявшимся:</w:t>
      </w:r>
    </w:p>
    <w:p w:rsidR="003739F9" w:rsidRPr="007657D2" w:rsidRDefault="003739F9" w:rsidP="00AD5A8B">
      <w:pPr>
        <w:ind w:left="-284" w:firstLine="284"/>
        <w:jc w:val="both"/>
      </w:pPr>
      <w:r w:rsidRPr="007657D2">
        <w:t>-если в аукционе принял участие только один участник;</w:t>
      </w:r>
    </w:p>
    <w:p w:rsidR="003739F9" w:rsidRPr="007657D2" w:rsidRDefault="003739F9" w:rsidP="00AD5A8B">
      <w:pPr>
        <w:ind w:left="-284" w:firstLine="284"/>
        <w:jc w:val="both"/>
        <w:rPr>
          <w:i/>
          <w:color w:val="000000"/>
          <w:sz w:val="20"/>
          <w:szCs w:val="20"/>
        </w:rPr>
      </w:pPr>
      <w:r w:rsidRPr="007657D2">
        <w:t>-если после троекратного объявления начальной цены продажи ни один из участников аукциона не поднял карточку.</w:t>
      </w:r>
    </w:p>
    <w:p w:rsidR="00B80498" w:rsidRDefault="00B80498" w:rsidP="003739F9">
      <w:pPr>
        <w:pStyle w:val="ConsPlusNormal"/>
        <w:widowControl/>
        <w:ind w:firstLine="0"/>
        <w:jc w:val="both"/>
        <w:rPr>
          <w:i/>
          <w:color w:val="000000"/>
        </w:rPr>
      </w:pPr>
    </w:p>
    <w:sectPr w:rsidR="00B80498" w:rsidSect="00E44928">
      <w:footerReference w:type="even" r:id="rId8"/>
      <w:footerReference w:type="default" r:id="rId9"/>
      <w:type w:val="continuous"/>
      <w:pgSz w:w="11906" w:h="16838"/>
      <w:pgMar w:top="567" w:right="849" w:bottom="851" w:left="15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1F8" w:rsidRDefault="007841F8">
      <w:r>
        <w:separator/>
      </w:r>
    </w:p>
  </w:endnote>
  <w:endnote w:type="continuationSeparator" w:id="0">
    <w:p w:rsidR="007841F8" w:rsidRDefault="007841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2150D4" w:rsidP="00906CD5">
    <w:pPr>
      <w:pStyle w:val="a4"/>
      <w:framePr w:wrap="around" w:vAnchor="text" w:hAnchor="margin" w:xAlign="right" w:y="1"/>
      <w:rPr>
        <w:rStyle w:val="a5"/>
      </w:rPr>
    </w:pPr>
    <w:r>
      <w:rPr>
        <w:rStyle w:val="a5"/>
      </w:rPr>
      <w:fldChar w:fldCharType="begin"/>
    </w:r>
    <w:r w:rsidR="003F29EA">
      <w:rPr>
        <w:rStyle w:val="a5"/>
      </w:rPr>
      <w:instrText xml:space="preserve">PAGE  </w:instrText>
    </w:r>
    <w:r>
      <w:rPr>
        <w:rStyle w:val="a5"/>
      </w:rPr>
      <w:fldChar w:fldCharType="end"/>
    </w:r>
  </w:p>
  <w:p w:rsidR="003F29EA" w:rsidRDefault="003F29EA" w:rsidP="00906CD5">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29EA" w:rsidRDefault="002150D4" w:rsidP="00906CD5">
    <w:pPr>
      <w:pStyle w:val="a4"/>
      <w:framePr w:wrap="around" w:vAnchor="text" w:hAnchor="margin" w:xAlign="right" w:y="1"/>
      <w:rPr>
        <w:rStyle w:val="a5"/>
      </w:rPr>
    </w:pPr>
    <w:r>
      <w:rPr>
        <w:rStyle w:val="a5"/>
      </w:rPr>
      <w:fldChar w:fldCharType="begin"/>
    </w:r>
    <w:r w:rsidR="003F29EA">
      <w:rPr>
        <w:rStyle w:val="a5"/>
      </w:rPr>
      <w:instrText xml:space="preserve">PAGE  </w:instrText>
    </w:r>
    <w:r>
      <w:rPr>
        <w:rStyle w:val="a5"/>
      </w:rPr>
      <w:fldChar w:fldCharType="separate"/>
    </w:r>
    <w:r w:rsidR="00EB411D">
      <w:rPr>
        <w:rStyle w:val="a5"/>
        <w:noProof/>
      </w:rPr>
      <w:t>2</w:t>
    </w:r>
    <w:r>
      <w:rPr>
        <w:rStyle w:val="a5"/>
      </w:rPr>
      <w:fldChar w:fldCharType="end"/>
    </w:r>
  </w:p>
  <w:p w:rsidR="003F29EA" w:rsidRDefault="003F29EA" w:rsidP="00906CD5">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1F8" w:rsidRDefault="007841F8">
      <w:r>
        <w:separator/>
      </w:r>
    </w:p>
  </w:footnote>
  <w:footnote w:type="continuationSeparator" w:id="0">
    <w:p w:rsidR="007841F8" w:rsidRDefault="007841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D89B48"/>
    <w:lvl w:ilvl="0">
      <w:numFmt w:val="bullet"/>
      <w:lvlText w:val="*"/>
      <w:lvlJc w:val="left"/>
    </w:lvl>
  </w:abstractNum>
  <w:abstractNum w:abstractNumId="1">
    <w:nsid w:val="091755B8"/>
    <w:multiLevelType w:val="hybridMultilevel"/>
    <w:tmpl w:val="94D65B2C"/>
    <w:lvl w:ilvl="0" w:tplc="2C2CD99A">
      <w:start w:val="1"/>
      <w:numFmt w:val="decimal"/>
      <w:lvlText w:val="%1."/>
      <w:lvlJc w:val="left"/>
      <w:pPr>
        <w:ind w:left="840" w:hanging="360"/>
      </w:pPr>
      <w:rPr>
        <w:rFonts w:hint="default"/>
        <w:b w:val="0"/>
        <w:color w:val="auto"/>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0BD233A4"/>
    <w:multiLevelType w:val="hybridMultilevel"/>
    <w:tmpl w:val="A206348A"/>
    <w:lvl w:ilvl="0" w:tplc="0130F69E">
      <w:start w:val="2"/>
      <w:numFmt w:val="decimal"/>
      <w:lvlText w:val="%1."/>
      <w:lvlJc w:val="left"/>
      <w:pPr>
        <w:ind w:left="1430" w:hanging="360"/>
      </w:pPr>
      <w:rPr>
        <w:rFonts w:hint="default"/>
        <w:b/>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3">
    <w:nsid w:val="125864A4"/>
    <w:multiLevelType w:val="hybridMultilevel"/>
    <w:tmpl w:val="3F9A772A"/>
    <w:lvl w:ilvl="0" w:tplc="A1CCB9CC">
      <w:start w:val="1"/>
      <w:numFmt w:val="decimal"/>
      <w:lvlText w:val="%1."/>
      <w:lvlJc w:val="left"/>
      <w:pPr>
        <w:ind w:left="1070" w:hanging="360"/>
      </w:pPr>
      <w:rPr>
        <w:rFonts w:hint="default"/>
        <w:b/>
        <w:color w:val="000000"/>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
    <w:nsid w:val="1508061A"/>
    <w:multiLevelType w:val="hybridMultilevel"/>
    <w:tmpl w:val="B7D4CD62"/>
    <w:lvl w:ilvl="0" w:tplc="9EACA06C">
      <w:start w:val="2"/>
      <w:numFmt w:val="decimal"/>
      <w:lvlText w:val="%1."/>
      <w:lvlJc w:val="left"/>
      <w:pPr>
        <w:tabs>
          <w:tab w:val="num" w:pos="644"/>
        </w:tabs>
        <w:ind w:left="644" w:hanging="360"/>
      </w:pPr>
      <w:rPr>
        <w:rFonts w:hint="default"/>
        <w:color w:val="auto"/>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nsid w:val="241E428B"/>
    <w:multiLevelType w:val="hybridMultilevel"/>
    <w:tmpl w:val="3194512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nsid w:val="2A5A08D0"/>
    <w:multiLevelType w:val="multilevel"/>
    <w:tmpl w:val="63B6CE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AEC650C"/>
    <w:multiLevelType w:val="hybridMultilevel"/>
    <w:tmpl w:val="4528933E"/>
    <w:lvl w:ilvl="0" w:tplc="273446CA">
      <w:start w:val="3"/>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FC072EA"/>
    <w:multiLevelType w:val="hybridMultilevel"/>
    <w:tmpl w:val="EE56E8BE"/>
    <w:lvl w:ilvl="0" w:tplc="6AF83DB2">
      <w:start w:val="1"/>
      <w:numFmt w:val="decimal"/>
      <w:lvlText w:val="%1."/>
      <w:lvlJc w:val="left"/>
      <w:pPr>
        <w:ind w:left="1046" w:hanging="360"/>
      </w:pPr>
      <w:rPr>
        <w:b w:val="0"/>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732016B"/>
    <w:multiLevelType w:val="hybridMultilevel"/>
    <w:tmpl w:val="29089130"/>
    <w:lvl w:ilvl="0" w:tplc="43E6582C">
      <w:start w:val="1"/>
      <w:numFmt w:val="decimal"/>
      <w:lvlText w:val="%1."/>
      <w:lvlJc w:val="left"/>
      <w:pPr>
        <w:ind w:left="360" w:hanging="360"/>
      </w:pPr>
      <w:rPr>
        <w:rFonts w:hint="default"/>
        <w:b/>
        <w:color w:val="000000"/>
        <w:sz w:val="24"/>
        <w:szCs w:val="24"/>
      </w:rPr>
    </w:lvl>
    <w:lvl w:ilvl="1" w:tplc="04190019" w:tentative="1">
      <w:start w:val="1"/>
      <w:numFmt w:val="lowerLetter"/>
      <w:lvlText w:val="%2."/>
      <w:lvlJc w:val="left"/>
      <w:pPr>
        <w:ind w:left="911" w:hanging="360"/>
      </w:pPr>
    </w:lvl>
    <w:lvl w:ilvl="2" w:tplc="0419001B" w:tentative="1">
      <w:start w:val="1"/>
      <w:numFmt w:val="lowerRoman"/>
      <w:lvlText w:val="%3."/>
      <w:lvlJc w:val="right"/>
      <w:pPr>
        <w:ind w:left="1631" w:hanging="180"/>
      </w:pPr>
    </w:lvl>
    <w:lvl w:ilvl="3" w:tplc="0419000F" w:tentative="1">
      <w:start w:val="1"/>
      <w:numFmt w:val="decimal"/>
      <w:lvlText w:val="%4."/>
      <w:lvlJc w:val="left"/>
      <w:pPr>
        <w:ind w:left="2351" w:hanging="360"/>
      </w:pPr>
    </w:lvl>
    <w:lvl w:ilvl="4" w:tplc="04190019" w:tentative="1">
      <w:start w:val="1"/>
      <w:numFmt w:val="lowerLetter"/>
      <w:lvlText w:val="%5."/>
      <w:lvlJc w:val="left"/>
      <w:pPr>
        <w:ind w:left="3071" w:hanging="360"/>
      </w:pPr>
    </w:lvl>
    <w:lvl w:ilvl="5" w:tplc="0419001B" w:tentative="1">
      <w:start w:val="1"/>
      <w:numFmt w:val="lowerRoman"/>
      <w:lvlText w:val="%6."/>
      <w:lvlJc w:val="right"/>
      <w:pPr>
        <w:ind w:left="3791" w:hanging="180"/>
      </w:pPr>
    </w:lvl>
    <w:lvl w:ilvl="6" w:tplc="0419000F" w:tentative="1">
      <w:start w:val="1"/>
      <w:numFmt w:val="decimal"/>
      <w:lvlText w:val="%7."/>
      <w:lvlJc w:val="left"/>
      <w:pPr>
        <w:ind w:left="4511" w:hanging="360"/>
      </w:pPr>
    </w:lvl>
    <w:lvl w:ilvl="7" w:tplc="04190019" w:tentative="1">
      <w:start w:val="1"/>
      <w:numFmt w:val="lowerLetter"/>
      <w:lvlText w:val="%8."/>
      <w:lvlJc w:val="left"/>
      <w:pPr>
        <w:ind w:left="5231" w:hanging="360"/>
      </w:pPr>
    </w:lvl>
    <w:lvl w:ilvl="8" w:tplc="0419001B" w:tentative="1">
      <w:start w:val="1"/>
      <w:numFmt w:val="lowerRoman"/>
      <w:lvlText w:val="%9."/>
      <w:lvlJc w:val="right"/>
      <w:pPr>
        <w:ind w:left="5951" w:hanging="180"/>
      </w:pPr>
    </w:lvl>
  </w:abstractNum>
  <w:abstractNum w:abstractNumId="10">
    <w:nsid w:val="51BC530C"/>
    <w:multiLevelType w:val="hybridMultilevel"/>
    <w:tmpl w:val="7EF62AA0"/>
    <w:lvl w:ilvl="0" w:tplc="0419000F">
      <w:start w:val="1"/>
      <w:numFmt w:val="decimal"/>
      <w:lvlText w:val="%1."/>
      <w:lvlJc w:val="left"/>
      <w:pPr>
        <w:tabs>
          <w:tab w:val="num" w:pos="1286"/>
        </w:tabs>
        <w:ind w:left="1286" w:hanging="360"/>
      </w:pPr>
    </w:lvl>
    <w:lvl w:ilvl="1" w:tplc="04190019" w:tentative="1">
      <w:start w:val="1"/>
      <w:numFmt w:val="lowerLetter"/>
      <w:lvlText w:val="%2."/>
      <w:lvlJc w:val="left"/>
      <w:pPr>
        <w:tabs>
          <w:tab w:val="num" w:pos="2006"/>
        </w:tabs>
        <w:ind w:left="2006" w:hanging="360"/>
      </w:pPr>
    </w:lvl>
    <w:lvl w:ilvl="2" w:tplc="0419001B" w:tentative="1">
      <w:start w:val="1"/>
      <w:numFmt w:val="lowerRoman"/>
      <w:lvlText w:val="%3."/>
      <w:lvlJc w:val="right"/>
      <w:pPr>
        <w:tabs>
          <w:tab w:val="num" w:pos="2726"/>
        </w:tabs>
        <w:ind w:left="2726" w:hanging="180"/>
      </w:pPr>
    </w:lvl>
    <w:lvl w:ilvl="3" w:tplc="0419000F" w:tentative="1">
      <w:start w:val="1"/>
      <w:numFmt w:val="decimal"/>
      <w:lvlText w:val="%4."/>
      <w:lvlJc w:val="left"/>
      <w:pPr>
        <w:tabs>
          <w:tab w:val="num" w:pos="3446"/>
        </w:tabs>
        <w:ind w:left="3446" w:hanging="360"/>
      </w:pPr>
    </w:lvl>
    <w:lvl w:ilvl="4" w:tplc="04190019" w:tentative="1">
      <w:start w:val="1"/>
      <w:numFmt w:val="lowerLetter"/>
      <w:lvlText w:val="%5."/>
      <w:lvlJc w:val="left"/>
      <w:pPr>
        <w:tabs>
          <w:tab w:val="num" w:pos="4166"/>
        </w:tabs>
        <w:ind w:left="4166" w:hanging="360"/>
      </w:pPr>
    </w:lvl>
    <w:lvl w:ilvl="5" w:tplc="0419001B" w:tentative="1">
      <w:start w:val="1"/>
      <w:numFmt w:val="lowerRoman"/>
      <w:lvlText w:val="%6."/>
      <w:lvlJc w:val="right"/>
      <w:pPr>
        <w:tabs>
          <w:tab w:val="num" w:pos="4886"/>
        </w:tabs>
        <w:ind w:left="4886" w:hanging="180"/>
      </w:pPr>
    </w:lvl>
    <w:lvl w:ilvl="6" w:tplc="0419000F" w:tentative="1">
      <w:start w:val="1"/>
      <w:numFmt w:val="decimal"/>
      <w:lvlText w:val="%7."/>
      <w:lvlJc w:val="left"/>
      <w:pPr>
        <w:tabs>
          <w:tab w:val="num" w:pos="5606"/>
        </w:tabs>
        <w:ind w:left="5606" w:hanging="360"/>
      </w:pPr>
    </w:lvl>
    <w:lvl w:ilvl="7" w:tplc="04190019" w:tentative="1">
      <w:start w:val="1"/>
      <w:numFmt w:val="lowerLetter"/>
      <w:lvlText w:val="%8."/>
      <w:lvlJc w:val="left"/>
      <w:pPr>
        <w:tabs>
          <w:tab w:val="num" w:pos="6326"/>
        </w:tabs>
        <w:ind w:left="6326" w:hanging="360"/>
      </w:pPr>
    </w:lvl>
    <w:lvl w:ilvl="8" w:tplc="0419001B" w:tentative="1">
      <w:start w:val="1"/>
      <w:numFmt w:val="lowerRoman"/>
      <w:lvlText w:val="%9."/>
      <w:lvlJc w:val="right"/>
      <w:pPr>
        <w:tabs>
          <w:tab w:val="num" w:pos="7046"/>
        </w:tabs>
        <w:ind w:left="7046" w:hanging="180"/>
      </w:pPr>
    </w:lvl>
  </w:abstractNum>
  <w:abstractNum w:abstractNumId="11">
    <w:nsid w:val="52DA47D0"/>
    <w:multiLevelType w:val="hybridMultilevel"/>
    <w:tmpl w:val="94D65B2C"/>
    <w:lvl w:ilvl="0" w:tplc="2C2CD99A">
      <w:start w:val="1"/>
      <w:numFmt w:val="decimal"/>
      <w:lvlText w:val="%1."/>
      <w:lvlJc w:val="left"/>
      <w:pPr>
        <w:ind w:left="840" w:hanging="360"/>
      </w:pPr>
      <w:rPr>
        <w:rFonts w:hint="default"/>
        <w:b w:val="0"/>
        <w:color w:val="auto"/>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2">
    <w:nsid w:val="5B5F0B99"/>
    <w:multiLevelType w:val="hybridMultilevel"/>
    <w:tmpl w:val="54AC9E7E"/>
    <w:lvl w:ilvl="0" w:tplc="2190DB6E">
      <w:start w:val="6"/>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6A726E1"/>
    <w:multiLevelType w:val="hybridMultilevel"/>
    <w:tmpl w:val="59F0DF8A"/>
    <w:lvl w:ilvl="0" w:tplc="63924E40">
      <w:start w:val="1"/>
      <w:numFmt w:val="decimal"/>
      <w:lvlText w:val="%1."/>
      <w:lvlJc w:val="left"/>
      <w:pPr>
        <w:ind w:left="1430" w:hanging="360"/>
      </w:pPr>
      <w:rPr>
        <w:rFonts w:hint="default"/>
        <w:b/>
        <w:color w:val="auto"/>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num w:numId="1">
    <w:abstractNumId w:val="4"/>
  </w:num>
  <w:num w:numId="2">
    <w:abstractNumId w:val="6"/>
  </w:num>
  <w:num w:numId="3">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4">
    <w:abstractNumId w:val="12"/>
  </w:num>
  <w:num w:numId="5">
    <w:abstractNumId w:val="1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3"/>
  </w:num>
  <w:num w:numId="13">
    <w:abstractNumId w:val="13"/>
  </w:num>
  <w:num w:numId="14">
    <w:abstractNumId w:val="2"/>
  </w:num>
  <w:num w:numId="15">
    <w:abstractNumId w:val="7"/>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9"/>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rsids>
    <w:rsidRoot w:val="00DD684D"/>
    <w:rsid w:val="00011ED0"/>
    <w:rsid w:val="00016967"/>
    <w:rsid w:val="000300F8"/>
    <w:rsid w:val="00041033"/>
    <w:rsid w:val="00052FE0"/>
    <w:rsid w:val="000538BA"/>
    <w:rsid w:val="00067C93"/>
    <w:rsid w:val="00072D50"/>
    <w:rsid w:val="000840B5"/>
    <w:rsid w:val="0009347E"/>
    <w:rsid w:val="00096393"/>
    <w:rsid w:val="000E0953"/>
    <w:rsid w:val="000E3189"/>
    <w:rsid w:val="000E42A1"/>
    <w:rsid w:val="000F5E8F"/>
    <w:rsid w:val="001119DB"/>
    <w:rsid w:val="00113B39"/>
    <w:rsid w:val="001163A4"/>
    <w:rsid w:val="0011752C"/>
    <w:rsid w:val="001375FB"/>
    <w:rsid w:val="00141381"/>
    <w:rsid w:val="001420FC"/>
    <w:rsid w:val="001524F6"/>
    <w:rsid w:val="00154CBD"/>
    <w:rsid w:val="0015744A"/>
    <w:rsid w:val="0016141B"/>
    <w:rsid w:val="00164725"/>
    <w:rsid w:val="00167984"/>
    <w:rsid w:val="001722C9"/>
    <w:rsid w:val="0017369E"/>
    <w:rsid w:val="00173840"/>
    <w:rsid w:val="00174A50"/>
    <w:rsid w:val="001877CE"/>
    <w:rsid w:val="00197AB2"/>
    <w:rsid w:val="001A1C7C"/>
    <w:rsid w:val="001A3CEF"/>
    <w:rsid w:val="001B1CBD"/>
    <w:rsid w:val="001B6D0A"/>
    <w:rsid w:val="001C0E1D"/>
    <w:rsid w:val="001C38AE"/>
    <w:rsid w:val="001E55F3"/>
    <w:rsid w:val="001E5677"/>
    <w:rsid w:val="001E7416"/>
    <w:rsid w:val="001F0C97"/>
    <w:rsid w:val="001F7B24"/>
    <w:rsid w:val="002122C7"/>
    <w:rsid w:val="00212568"/>
    <w:rsid w:val="002150D4"/>
    <w:rsid w:val="00221370"/>
    <w:rsid w:val="00222461"/>
    <w:rsid w:val="00232ADA"/>
    <w:rsid w:val="00233322"/>
    <w:rsid w:val="00235854"/>
    <w:rsid w:val="002422D3"/>
    <w:rsid w:val="00246FFF"/>
    <w:rsid w:val="0025480A"/>
    <w:rsid w:val="002755CD"/>
    <w:rsid w:val="00280476"/>
    <w:rsid w:val="002835B9"/>
    <w:rsid w:val="002877FD"/>
    <w:rsid w:val="00295C87"/>
    <w:rsid w:val="002A3360"/>
    <w:rsid w:val="002A35E5"/>
    <w:rsid w:val="002A42A8"/>
    <w:rsid w:val="002A7C35"/>
    <w:rsid w:val="002B52D4"/>
    <w:rsid w:val="002B5FD9"/>
    <w:rsid w:val="002C22EE"/>
    <w:rsid w:val="002C2531"/>
    <w:rsid w:val="002D0B8A"/>
    <w:rsid w:val="002E22A2"/>
    <w:rsid w:val="002F120C"/>
    <w:rsid w:val="002F1E04"/>
    <w:rsid w:val="002F3871"/>
    <w:rsid w:val="002F5FA7"/>
    <w:rsid w:val="00301B2E"/>
    <w:rsid w:val="00313BCE"/>
    <w:rsid w:val="003156B2"/>
    <w:rsid w:val="00316525"/>
    <w:rsid w:val="003167E4"/>
    <w:rsid w:val="0032680A"/>
    <w:rsid w:val="003329AD"/>
    <w:rsid w:val="00333CF3"/>
    <w:rsid w:val="00334478"/>
    <w:rsid w:val="00340094"/>
    <w:rsid w:val="003455D8"/>
    <w:rsid w:val="00345BE1"/>
    <w:rsid w:val="00347CCA"/>
    <w:rsid w:val="0035068C"/>
    <w:rsid w:val="00351739"/>
    <w:rsid w:val="00352A66"/>
    <w:rsid w:val="003645AD"/>
    <w:rsid w:val="00366030"/>
    <w:rsid w:val="00366A67"/>
    <w:rsid w:val="003676A8"/>
    <w:rsid w:val="00370AD1"/>
    <w:rsid w:val="003739F9"/>
    <w:rsid w:val="00386E36"/>
    <w:rsid w:val="00395FD6"/>
    <w:rsid w:val="003A3E02"/>
    <w:rsid w:val="003A406B"/>
    <w:rsid w:val="003A4160"/>
    <w:rsid w:val="003A4C09"/>
    <w:rsid w:val="003B0E1D"/>
    <w:rsid w:val="003C4AE1"/>
    <w:rsid w:val="003C6697"/>
    <w:rsid w:val="003D414C"/>
    <w:rsid w:val="003E2431"/>
    <w:rsid w:val="003E3941"/>
    <w:rsid w:val="003F08A5"/>
    <w:rsid w:val="003F29EA"/>
    <w:rsid w:val="003F7AC5"/>
    <w:rsid w:val="00404341"/>
    <w:rsid w:val="00406212"/>
    <w:rsid w:val="00406299"/>
    <w:rsid w:val="00417511"/>
    <w:rsid w:val="0042491F"/>
    <w:rsid w:val="00427027"/>
    <w:rsid w:val="004447C0"/>
    <w:rsid w:val="004461A6"/>
    <w:rsid w:val="004512B5"/>
    <w:rsid w:val="004538D5"/>
    <w:rsid w:val="0045503D"/>
    <w:rsid w:val="004619D6"/>
    <w:rsid w:val="00465BA4"/>
    <w:rsid w:val="00475448"/>
    <w:rsid w:val="00482254"/>
    <w:rsid w:val="00484796"/>
    <w:rsid w:val="004869F6"/>
    <w:rsid w:val="00487463"/>
    <w:rsid w:val="00495853"/>
    <w:rsid w:val="004A0972"/>
    <w:rsid w:val="004A5A92"/>
    <w:rsid w:val="004A5E7F"/>
    <w:rsid w:val="004B0971"/>
    <w:rsid w:val="004B4F68"/>
    <w:rsid w:val="004B56F3"/>
    <w:rsid w:val="004C535C"/>
    <w:rsid w:val="004D0B5A"/>
    <w:rsid w:val="004D23C0"/>
    <w:rsid w:val="004E081C"/>
    <w:rsid w:val="004E4258"/>
    <w:rsid w:val="004E66F1"/>
    <w:rsid w:val="004E67F0"/>
    <w:rsid w:val="004F1284"/>
    <w:rsid w:val="004F2EBC"/>
    <w:rsid w:val="004F7DFC"/>
    <w:rsid w:val="00500D5A"/>
    <w:rsid w:val="005053AA"/>
    <w:rsid w:val="00507FAE"/>
    <w:rsid w:val="005133FC"/>
    <w:rsid w:val="005150ED"/>
    <w:rsid w:val="00515234"/>
    <w:rsid w:val="00520A56"/>
    <w:rsid w:val="00523367"/>
    <w:rsid w:val="00524333"/>
    <w:rsid w:val="0053391C"/>
    <w:rsid w:val="0054688E"/>
    <w:rsid w:val="0055484D"/>
    <w:rsid w:val="00561A82"/>
    <w:rsid w:val="005732EF"/>
    <w:rsid w:val="00576866"/>
    <w:rsid w:val="005854F5"/>
    <w:rsid w:val="005972F0"/>
    <w:rsid w:val="005A2583"/>
    <w:rsid w:val="005A40EE"/>
    <w:rsid w:val="005C0FCF"/>
    <w:rsid w:val="005C152C"/>
    <w:rsid w:val="005C5241"/>
    <w:rsid w:val="005C54C5"/>
    <w:rsid w:val="005C54E8"/>
    <w:rsid w:val="005E5BDB"/>
    <w:rsid w:val="005E779A"/>
    <w:rsid w:val="005F5EB4"/>
    <w:rsid w:val="005F77F1"/>
    <w:rsid w:val="0060041C"/>
    <w:rsid w:val="006211C0"/>
    <w:rsid w:val="00624442"/>
    <w:rsid w:val="00624B0C"/>
    <w:rsid w:val="0062582C"/>
    <w:rsid w:val="006260A5"/>
    <w:rsid w:val="006271FA"/>
    <w:rsid w:val="00627D8C"/>
    <w:rsid w:val="0063210A"/>
    <w:rsid w:val="00635231"/>
    <w:rsid w:val="006423B4"/>
    <w:rsid w:val="0065085D"/>
    <w:rsid w:val="006572CD"/>
    <w:rsid w:val="00657FE3"/>
    <w:rsid w:val="0066669D"/>
    <w:rsid w:val="00670E3E"/>
    <w:rsid w:val="00675A8B"/>
    <w:rsid w:val="00676AED"/>
    <w:rsid w:val="0068349E"/>
    <w:rsid w:val="00685CEF"/>
    <w:rsid w:val="00692CDC"/>
    <w:rsid w:val="006969D9"/>
    <w:rsid w:val="006B5F0E"/>
    <w:rsid w:val="006C492C"/>
    <w:rsid w:val="006C755C"/>
    <w:rsid w:val="006D1B60"/>
    <w:rsid w:val="006D7841"/>
    <w:rsid w:val="006E74C2"/>
    <w:rsid w:val="006F1C5E"/>
    <w:rsid w:val="006F3D44"/>
    <w:rsid w:val="006F3EDE"/>
    <w:rsid w:val="006F44CE"/>
    <w:rsid w:val="00702C98"/>
    <w:rsid w:val="00705F21"/>
    <w:rsid w:val="00711347"/>
    <w:rsid w:val="007136E0"/>
    <w:rsid w:val="007169B9"/>
    <w:rsid w:val="00717676"/>
    <w:rsid w:val="00720F0A"/>
    <w:rsid w:val="00723D51"/>
    <w:rsid w:val="00734A72"/>
    <w:rsid w:val="00741CCF"/>
    <w:rsid w:val="00743487"/>
    <w:rsid w:val="00746B19"/>
    <w:rsid w:val="00765333"/>
    <w:rsid w:val="007705AF"/>
    <w:rsid w:val="00782D0A"/>
    <w:rsid w:val="007841F8"/>
    <w:rsid w:val="0079257D"/>
    <w:rsid w:val="00792FB5"/>
    <w:rsid w:val="007A1A9B"/>
    <w:rsid w:val="007A3ECE"/>
    <w:rsid w:val="007C3F69"/>
    <w:rsid w:val="007E3CD9"/>
    <w:rsid w:val="007F277E"/>
    <w:rsid w:val="007F6B27"/>
    <w:rsid w:val="008044D8"/>
    <w:rsid w:val="008078BE"/>
    <w:rsid w:val="0082229F"/>
    <w:rsid w:val="00824E9B"/>
    <w:rsid w:val="008310AD"/>
    <w:rsid w:val="00835A9A"/>
    <w:rsid w:val="00835D01"/>
    <w:rsid w:val="008379DE"/>
    <w:rsid w:val="00840ABA"/>
    <w:rsid w:val="008449DE"/>
    <w:rsid w:val="008460FB"/>
    <w:rsid w:val="0085463B"/>
    <w:rsid w:val="00855B68"/>
    <w:rsid w:val="00877DAE"/>
    <w:rsid w:val="00882028"/>
    <w:rsid w:val="00892B27"/>
    <w:rsid w:val="008B1CA5"/>
    <w:rsid w:val="008C1D52"/>
    <w:rsid w:val="008C3EA6"/>
    <w:rsid w:val="008C4950"/>
    <w:rsid w:val="008D301E"/>
    <w:rsid w:val="008D6D05"/>
    <w:rsid w:val="008E0399"/>
    <w:rsid w:val="008E0F8A"/>
    <w:rsid w:val="008E23DC"/>
    <w:rsid w:val="008E2703"/>
    <w:rsid w:val="008E2E17"/>
    <w:rsid w:val="008F0863"/>
    <w:rsid w:val="00906CD5"/>
    <w:rsid w:val="00920F91"/>
    <w:rsid w:val="00924D8D"/>
    <w:rsid w:val="00926C71"/>
    <w:rsid w:val="009412C6"/>
    <w:rsid w:val="0094279D"/>
    <w:rsid w:val="00950447"/>
    <w:rsid w:val="009516C9"/>
    <w:rsid w:val="00960363"/>
    <w:rsid w:val="00960DB9"/>
    <w:rsid w:val="009754DA"/>
    <w:rsid w:val="00980A80"/>
    <w:rsid w:val="0098382D"/>
    <w:rsid w:val="009943F2"/>
    <w:rsid w:val="00995391"/>
    <w:rsid w:val="0099550F"/>
    <w:rsid w:val="009A241D"/>
    <w:rsid w:val="009A5324"/>
    <w:rsid w:val="009C49F7"/>
    <w:rsid w:val="009D14E7"/>
    <w:rsid w:val="009D5085"/>
    <w:rsid w:val="009F465B"/>
    <w:rsid w:val="00A06FE0"/>
    <w:rsid w:val="00A14ABF"/>
    <w:rsid w:val="00A17917"/>
    <w:rsid w:val="00A40665"/>
    <w:rsid w:val="00A5379B"/>
    <w:rsid w:val="00A60584"/>
    <w:rsid w:val="00A61DAA"/>
    <w:rsid w:val="00A6724D"/>
    <w:rsid w:val="00A67454"/>
    <w:rsid w:val="00A6763F"/>
    <w:rsid w:val="00A70230"/>
    <w:rsid w:val="00A73F3F"/>
    <w:rsid w:val="00A74139"/>
    <w:rsid w:val="00A76995"/>
    <w:rsid w:val="00A80F81"/>
    <w:rsid w:val="00A83E8F"/>
    <w:rsid w:val="00A965C2"/>
    <w:rsid w:val="00AA1672"/>
    <w:rsid w:val="00AA5BCD"/>
    <w:rsid w:val="00AB2D3A"/>
    <w:rsid w:val="00AB3801"/>
    <w:rsid w:val="00AC62D0"/>
    <w:rsid w:val="00AD5A8B"/>
    <w:rsid w:val="00AD61B9"/>
    <w:rsid w:val="00AD6C93"/>
    <w:rsid w:val="00AD7E32"/>
    <w:rsid w:val="00AE0890"/>
    <w:rsid w:val="00AE48BF"/>
    <w:rsid w:val="00AF6E57"/>
    <w:rsid w:val="00B0206F"/>
    <w:rsid w:val="00B024ED"/>
    <w:rsid w:val="00B10673"/>
    <w:rsid w:val="00B1081D"/>
    <w:rsid w:val="00B16096"/>
    <w:rsid w:val="00B2088F"/>
    <w:rsid w:val="00B2674A"/>
    <w:rsid w:val="00B34B25"/>
    <w:rsid w:val="00B46A62"/>
    <w:rsid w:val="00B47A37"/>
    <w:rsid w:val="00B56CB4"/>
    <w:rsid w:val="00B5744D"/>
    <w:rsid w:val="00B613A4"/>
    <w:rsid w:val="00B715E6"/>
    <w:rsid w:val="00B76B4A"/>
    <w:rsid w:val="00B80498"/>
    <w:rsid w:val="00B850C3"/>
    <w:rsid w:val="00BA08CE"/>
    <w:rsid w:val="00BA4C63"/>
    <w:rsid w:val="00BB22E1"/>
    <w:rsid w:val="00BB47B0"/>
    <w:rsid w:val="00BB55FC"/>
    <w:rsid w:val="00BD393E"/>
    <w:rsid w:val="00BD4E7F"/>
    <w:rsid w:val="00BD5BFB"/>
    <w:rsid w:val="00BD76F6"/>
    <w:rsid w:val="00BE1406"/>
    <w:rsid w:val="00BE2656"/>
    <w:rsid w:val="00BF0D26"/>
    <w:rsid w:val="00BF1A8A"/>
    <w:rsid w:val="00BF26F2"/>
    <w:rsid w:val="00C12CBE"/>
    <w:rsid w:val="00C14EF2"/>
    <w:rsid w:val="00C227A6"/>
    <w:rsid w:val="00C272DF"/>
    <w:rsid w:val="00C427F7"/>
    <w:rsid w:val="00C43F9F"/>
    <w:rsid w:val="00C507EE"/>
    <w:rsid w:val="00C651FD"/>
    <w:rsid w:val="00C65702"/>
    <w:rsid w:val="00C70165"/>
    <w:rsid w:val="00C705BF"/>
    <w:rsid w:val="00C7416F"/>
    <w:rsid w:val="00C77C83"/>
    <w:rsid w:val="00C81B62"/>
    <w:rsid w:val="00C83436"/>
    <w:rsid w:val="00C8656D"/>
    <w:rsid w:val="00C87015"/>
    <w:rsid w:val="00CA4611"/>
    <w:rsid w:val="00CA5F78"/>
    <w:rsid w:val="00CA78EC"/>
    <w:rsid w:val="00CB4153"/>
    <w:rsid w:val="00CB7332"/>
    <w:rsid w:val="00CC4165"/>
    <w:rsid w:val="00CD051F"/>
    <w:rsid w:val="00CD46FF"/>
    <w:rsid w:val="00CD680B"/>
    <w:rsid w:val="00CE742C"/>
    <w:rsid w:val="00CF2F14"/>
    <w:rsid w:val="00CF2F1D"/>
    <w:rsid w:val="00CF3588"/>
    <w:rsid w:val="00CF74AB"/>
    <w:rsid w:val="00D011E1"/>
    <w:rsid w:val="00D04A8A"/>
    <w:rsid w:val="00D1143E"/>
    <w:rsid w:val="00D21E6E"/>
    <w:rsid w:val="00D234E5"/>
    <w:rsid w:val="00D23DE7"/>
    <w:rsid w:val="00D2468D"/>
    <w:rsid w:val="00D266C1"/>
    <w:rsid w:val="00D27C90"/>
    <w:rsid w:val="00D44118"/>
    <w:rsid w:val="00D516DF"/>
    <w:rsid w:val="00D62313"/>
    <w:rsid w:val="00D63B6B"/>
    <w:rsid w:val="00D77490"/>
    <w:rsid w:val="00D77AEC"/>
    <w:rsid w:val="00D82040"/>
    <w:rsid w:val="00D82ECC"/>
    <w:rsid w:val="00D8347D"/>
    <w:rsid w:val="00D8464C"/>
    <w:rsid w:val="00D85DCA"/>
    <w:rsid w:val="00D871EE"/>
    <w:rsid w:val="00DA23D8"/>
    <w:rsid w:val="00DA5564"/>
    <w:rsid w:val="00DA6F11"/>
    <w:rsid w:val="00DB2E6B"/>
    <w:rsid w:val="00DB47DC"/>
    <w:rsid w:val="00DC0096"/>
    <w:rsid w:val="00DD4868"/>
    <w:rsid w:val="00DD5A24"/>
    <w:rsid w:val="00DD684D"/>
    <w:rsid w:val="00DD7A9F"/>
    <w:rsid w:val="00DE50BF"/>
    <w:rsid w:val="00DF2741"/>
    <w:rsid w:val="00DF6384"/>
    <w:rsid w:val="00DF6D9B"/>
    <w:rsid w:val="00E01078"/>
    <w:rsid w:val="00E0485F"/>
    <w:rsid w:val="00E11F8D"/>
    <w:rsid w:val="00E155C4"/>
    <w:rsid w:val="00E16B35"/>
    <w:rsid w:val="00E2078A"/>
    <w:rsid w:val="00E343A3"/>
    <w:rsid w:val="00E35D5E"/>
    <w:rsid w:val="00E44928"/>
    <w:rsid w:val="00E478A5"/>
    <w:rsid w:val="00E53BE7"/>
    <w:rsid w:val="00E57085"/>
    <w:rsid w:val="00E715D0"/>
    <w:rsid w:val="00E9612C"/>
    <w:rsid w:val="00EA015F"/>
    <w:rsid w:val="00EA0EAB"/>
    <w:rsid w:val="00EA1FB6"/>
    <w:rsid w:val="00EB29D6"/>
    <w:rsid w:val="00EB411D"/>
    <w:rsid w:val="00EB595E"/>
    <w:rsid w:val="00EC5402"/>
    <w:rsid w:val="00ED52FF"/>
    <w:rsid w:val="00EE22A7"/>
    <w:rsid w:val="00EE76D4"/>
    <w:rsid w:val="00EF1E69"/>
    <w:rsid w:val="00EF26A0"/>
    <w:rsid w:val="00EF32D0"/>
    <w:rsid w:val="00F00AF9"/>
    <w:rsid w:val="00F03372"/>
    <w:rsid w:val="00F20D19"/>
    <w:rsid w:val="00F21262"/>
    <w:rsid w:val="00F2277B"/>
    <w:rsid w:val="00F36B27"/>
    <w:rsid w:val="00F416D0"/>
    <w:rsid w:val="00F420DD"/>
    <w:rsid w:val="00F444D3"/>
    <w:rsid w:val="00F50B43"/>
    <w:rsid w:val="00F60336"/>
    <w:rsid w:val="00F77887"/>
    <w:rsid w:val="00F86DB0"/>
    <w:rsid w:val="00F926D2"/>
    <w:rsid w:val="00F96981"/>
    <w:rsid w:val="00FA293A"/>
    <w:rsid w:val="00FA2AD2"/>
    <w:rsid w:val="00FA2D56"/>
    <w:rsid w:val="00FB0A17"/>
    <w:rsid w:val="00FB142E"/>
    <w:rsid w:val="00FB78E1"/>
    <w:rsid w:val="00FC659A"/>
    <w:rsid w:val="00FD1EC0"/>
    <w:rsid w:val="00FD779B"/>
    <w:rsid w:val="00FE0DC6"/>
    <w:rsid w:val="00FE2089"/>
    <w:rsid w:val="00FE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A35E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D684D"/>
    <w:pPr>
      <w:widowControl w:val="0"/>
      <w:autoSpaceDE w:val="0"/>
      <w:autoSpaceDN w:val="0"/>
      <w:adjustRightInd w:val="0"/>
      <w:ind w:firstLine="720"/>
    </w:pPr>
    <w:rPr>
      <w:rFonts w:ascii="Arial" w:hAnsi="Arial" w:cs="Arial"/>
    </w:rPr>
  </w:style>
  <w:style w:type="paragraph" w:customStyle="1" w:styleId="ConsPlusTitle">
    <w:name w:val="ConsPlusTitle"/>
    <w:rsid w:val="00DD684D"/>
    <w:pPr>
      <w:autoSpaceDE w:val="0"/>
      <w:autoSpaceDN w:val="0"/>
      <w:adjustRightInd w:val="0"/>
    </w:pPr>
    <w:rPr>
      <w:rFonts w:ascii="Verdana" w:hAnsi="Verdana" w:cs="Verdana"/>
      <w:b/>
      <w:bCs/>
      <w:sz w:val="14"/>
      <w:szCs w:val="14"/>
    </w:rPr>
  </w:style>
  <w:style w:type="paragraph" w:styleId="a3">
    <w:name w:val="Normal (Web)"/>
    <w:basedOn w:val="a"/>
    <w:rsid w:val="00DD684D"/>
  </w:style>
  <w:style w:type="paragraph" w:customStyle="1" w:styleId="xl36">
    <w:name w:val="xl36"/>
    <w:basedOn w:val="a"/>
    <w:rsid w:val="00DD684D"/>
    <w:pPr>
      <w:pBdr>
        <w:top w:val="single" w:sz="4" w:space="0" w:color="auto"/>
      </w:pBdr>
      <w:spacing w:before="100" w:beforeAutospacing="1" w:after="100" w:afterAutospacing="1"/>
      <w:jc w:val="center"/>
    </w:pPr>
    <w:rPr>
      <w:rFonts w:ascii="Book Antiqua" w:hAnsi="Book Antiqua"/>
    </w:rPr>
  </w:style>
  <w:style w:type="paragraph" w:styleId="a4">
    <w:name w:val="footer"/>
    <w:basedOn w:val="a"/>
    <w:rsid w:val="00DD684D"/>
    <w:pPr>
      <w:tabs>
        <w:tab w:val="center" w:pos="4677"/>
        <w:tab w:val="right" w:pos="9355"/>
      </w:tabs>
    </w:pPr>
  </w:style>
  <w:style w:type="character" w:styleId="a5">
    <w:name w:val="page number"/>
    <w:basedOn w:val="a0"/>
    <w:rsid w:val="00DD684D"/>
  </w:style>
  <w:style w:type="paragraph" w:styleId="a6">
    <w:name w:val="Body Text"/>
    <w:basedOn w:val="a"/>
    <w:link w:val="a7"/>
    <w:rsid w:val="00DD684D"/>
    <w:pPr>
      <w:jc w:val="center"/>
    </w:pPr>
    <w:rPr>
      <w:sz w:val="26"/>
    </w:rPr>
  </w:style>
  <w:style w:type="character" w:styleId="a8">
    <w:name w:val="Strong"/>
    <w:qFormat/>
    <w:rsid w:val="00FA2AD2"/>
    <w:rPr>
      <w:b/>
      <w:bCs/>
    </w:rPr>
  </w:style>
  <w:style w:type="paragraph" w:customStyle="1" w:styleId="text13">
    <w:name w:val="text13"/>
    <w:basedOn w:val="a"/>
    <w:rsid w:val="004F1284"/>
    <w:pPr>
      <w:spacing w:before="100" w:beforeAutospacing="1" w:after="240"/>
    </w:pPr>
  </w:style>
  <w:style w:type="paragraph" w:styleId="2">
    <w:name w:val="Body Text Indent 2"/>
    <w:basedOn w:val="a"/>
    <w:rsid w:val="00096393"/>
    <w:pPr>
      <w:spacing w:after="120" w:line="480" w:lineRule="auto"/>
      <w:ind w:left="283"/>
    </w:pPr>
  </w:style>
  <w:style w:type="paragraph" w:customStyle="1" w:styleId="a9">
    <w:name w:val="Таблицы (моноширинный)"/>
    <w:basedOn w:val="a"/>
    <w:next w:val="a"/>
    <w:rsid w:val="00096393"/>
    <w:pPr>
      <w:widowControl w:val="0"/>
      <w:suppressAutoHyphens/>
      <w:autoSpaceDE w:val="0"/>
      <w:jc w:val="both"/>
    </w:pPr>
    <w:rPr>
      <w:rFonts w:ascii="Courier New" w:hAnsi="Courier New" w:cs="Courier New"/>
      <w:sz w:val="20"/>
      <w:szCs w:val="20"/>
      <w:lang w:eastAsia="ar-SA"/>
    </w:rPr>
  </w:style>
  <w:style w:type="character" w:customStyle="1" w:styleId="aa">
    <w:name w:val="Цветовое выделение"/>
    <w:rsid w:val="00096393"/>
    <w:rPr>
      <w:b/>
      <w:bCs/>
      <w:color w:val="000080"/>
      <w:sz w:val="20"/>
      <w:szCs w:val="20"/>
    </w:rPr>
  </w:style>
  <w:style w:type="paragraph" w:styleId="ab">
    <w:name w:val="List Paragraph"/>
    <w:basedOn w:val="a"/>
    <w:uiPriority w:val="34"/>
    <w:qFormat/>
    <w:rsid w:val="00D21E6E"/>
    <w:pPr>
      <w:ind w:left="708"/>
    </w:pPr>
  </w:style>
  <w:style w:type="table" w:styleId="ac">
    <w:name w:val="Table Grid"/>
    <w:basedOn w:val="a1"/>
    <w:rsid w:val="00E207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сновной текст Знак"/>
    <w:basedOn w:val="a0"/>
    <w:link w:val="a6"/>
    <w:rsid w:val="00141381"/>
    <w:rPr>
      <w:sz w:val="26"/>
      <w:szCs w:val="24"/>
    </w:rPr>
  </w:style>
  <w:style w:type="character" w:customStyle="1" w:styleId="FontStyle20">
    <w:name w:val="Font Style20"/>
    <w:basedOn w:val="a0"/>
    <w:uiPriority w:val="99"/>
    <w:rsid w:val="00340094"/>
    <w:rPr>
      <w:rFonts w:ascii="Tahoma" w:hAnsi="Tahoma" w:cs="Tahoma" w:hint="default"/>
      <w:sz w:val="12"/>
      <w:szCs w:val="12"/>
    </w:rPr>
  </w:style>
  <w:style w:type="character" w:customStyle="1" w:styleId="FontStyle13">
    <w:name w:val="Font Style13"/>
    <w:basedOn w:val="a0"/>
    <w:uiPriority w:val="99"/>
    <w:rsid w:val="000840B5"/>
    <w:rPr>
      <w:rFonts w:ascii="Tahoma" w:hAnsi="Tahoma" w:cs="Tahoma" w:hint="default"/>
      <w:b/>
      <w:bCs/>
      <w:sz w:val="12"/>
      <w:szCs w:val="12"/>
    </w:rPr>
  </w:style>
  <w:style w:type="paragraph" w:styleId="ad">
    <w:name w:val="header"/>
    <w:basedOn w:val="a"/>
    <w:link w:val="ae"/>
    <w:rsid w:val="00960363"/>
    <w:pPr>
      <w:tabs>
        <w:tab w:val="center" w:pos="4677"/>
        <w:tab w:val="right" w:pos="9355"/>
      </w:tabs>
    </w:pPr>
  </w:style>
  <w:style w:type="character" w:customStyle="1" w:styleId="ae">
    <w:name w:val="Верхний колонтитул Знак"/>
    <w:basedOn w:val="a0"/>
    <w:link w:val="ad"/>
    <w:rsid w:val="00960363"/>
    <w:rPr>
      <w:sz w:val="24"/>
      <w:szCs w:val="24"/>
    </w:rPr>
  </w:style>
</w:styles>
</file>

<file path=word/webSettings.xml><?xml version="1.0" encoding="utf-8"?>
<w:webSettings xmlns:r="http://schemas.openxmlformats.org/officeDocument/2006/relationships" xmlns:w="http://schemas.openxmlformats.org/wordprocessingml/2006/main">
  <w:divs>
    <w:div w:id="52394226">
      <w:bodyDiv w:val="1"/>
      <w:marLeft w:val="0"/>
      <w:marRight w:val="0"/>
      <w:marTop w:val="0"/>
      <w:marBottom w:val="0"/>
      <w:divBdr>
        <w:top w:val="none" w:sz="0" w:space="0" w:color="auto"/>
        <w:left w:val="none" w:sz="0" w:space="0" w:color="auto"/>
        <w:bottom w:val="none" w:sz="0" w:space="0" w:color="auto"/>
        <w:right w:val="none" w:sz="0" w:space="0" w:color="auto"/>
      </w:divBdr>
    </w:div>
    <w:div w:id="124393554">
      <w:bodyDiv w:val="1"/>
      <w:marLeft w:val="0"/>
      <w:marRight w:val="0"/>
      <w:marTop w:val="0"/>
      <w:marBottom w:val="0"/>
      <w:divBdr>
        <w:top w:val="none" w:sz="0" w:space="0" w:color="auto"/>
        <w:left w:val="none" w:sz="0" w:space="0" w:color="auto"/>
        <w:bottom w:val="none" w:sz="0" w:space="0" w:color="auto"/>
        <w:right w:val="none" w:sz="0" w:space="0" w:color="auto"/>
      </w:divBdr>
    </w:div>
    <w:div w:id="128713776">
      <w:bodyDiv w:val="1"/>
      <w:marLeft w:val="0"/>
      <w:marRight w:val="0"/>
      <w:marTop w:val="0"/>
      <w:marBottom w:val="0"/>
      <w:divBdr>
        <w:top w:val="none" w:sz="0" w:space="0" w:color="auto"/>
        <w:left w:val="none" w:sz="0" w:space="0" w:color="auto"/>
        <w:bottom w:val="none" w:sz="0" w:space="0" w:color="auto"/>
        <w:right w:val="none" w:sz="0" w:space="0" w:color="auto"/>
      </w:divBdr>
    </w:div>
    <w:div w:id="98162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37A64-1BF1-4413-984B-85806A693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1674</Words>
  <Characters>9547</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11199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Adm</dc:creator>
  <cp:lastModifiedBy>PC</cp:lastModifiedBy>
  <cp:revision>11</cp:revision>
  <cp:lastPrinted>2015-06-08T09:45:00Z</cp:lastPrinted>
  <dcterms:created xsi:type="dcterms:W3CDTF">2018-09-17T11:33:00Z</dcterms:created>
  <dcterms:modified xsi:type="dcterms:W3CDTF">2019-11-25T07:18:00Z</dcterms:modified>
</cp:coreProperties>
</file>